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2C" w:rsidRDefault="00EC022C">
      <w:pPr>
        <w:pStyle w:val="ConsPlusTitlePage"/>
      </w:pPr>
      <w:r>
        <w:t xml:space="preserve">Документ предоставлен </w:t>
      </w:r>
      <w:hyperlink r:id="rId4">
        <w:r>
          <w:rPr>
            <w:color w:val="0000FF"/>
          </w:rPr>
          <w:t>КонсультантПлюс</w:t>
        </w:r>
      </w:hyperlink>
      <w:r>
        <w:br/>
      </w:r>
    </w:p>
    <w:p w:rsidR="00EC022C" w:rsidRDefault="00EC022C">
      <w:pPr>
        <w:pStyle w:val="ConsPlusNormal"/>
        <w:outlineLvl w:val="0"/>
      </w:pPr>
    </w:p>
    <w:p w:rsidR="00EC022C" w:rsidRDefault="00EC022C">
      <w:pPr>
        <w:pStyle w:val="ConsPlusTitle"/>
        <w:jc w:val="center"/>
        <w:outlineLvl w:val="0"/>
      </w:pPr>
      <w:r>
        <w:t>ПРАВИТЕЛЬСТВО ИВАНОВСКОЙ ОБЛАСТИ</w:t>
      </w:r>
    </w:p>
    <w:p w:rsidR="00EC022C" w:rsidRDefault="00EC022C">
      <w:pPr>
        <w:pStyle w:val="ConsPlusTitle"/>
        <w:jc w:val="center"/>
      </w:pPr>
    </w:p>
    <w:p w:rsidR="00EC022C" w:rsidRDefault="00EC022C">
      <w:pPr>
        <w:pStyle w:val="ConsPlusTitle"/>
        <w:jc w:val="center"/>
      </w:pPr>
      <w:r>
        <w:t>ПОСТАНОВЛЕНИЕ</w:t>
      </w:r>
    </w:p>
    <w:p w:rsidR="00EC022C" w:rsidRDefault="00EC022C">
      <w:pPr>
        <w:pStyle w:val="ConsPlusTitle"/>
        <w:jc w:val="center"/>
      </w:pPr>
      <w:r>
        <w:t>от 5 декабря 2014 г. N 510-п</w:t>
      </w:r>
    </w:p>
    <w:p w:rsidR="00EC022C" w:rsidRDefault="00EC022C">
      <w:pPr>
        <w:pStyle w:val="ConsPlusTitle"/>
        <w:jc w:val="center"/>
      </w:pPr>
    </w:p>
    <w:p w:rsidR="00EC022C" w:rsidRDefault="00EC022C">
      <w:pPr>
        <w:pStyle w:val="ConsPlusTitle"/>
        <w:jc w:val="center"/>
      </w:pPr>
      <w:r>
        <w:t>ОБ УТВЕРЖДЕНИИ ПОРЯДКА ПРЕДОСТАВЛЕНИЯ СОЦИАЛЬНЫХ УСЛУГ</w:t>
      </w:r>
    </w:p>
    <w:p w:rsidR="00EC022C" w:rsidRDefault="00EC022C">
      <w:pPr>
        <w:pStyle w:val="ConsPlusTitle"/>
        <w:jc w:val="center"/>
      </w:pPr>
      <w:r>
        <w:t>ПОСТАВЩИКАМИ СОЦИАЛЬНЫХ УСЛУГ В ИВАНОВСКОЙ ОБЛАСТИ</w:t>
      </w:r>
    </w:p>
    <w:p w:rsidR="00EC022C" w:rsidRDefault="00EC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C022C">
        <w:tc>
          <w:tcPr>
            <w:tcW w:w="60" w:type="dxa"/>
            <w:tcBorders>
              <w:top w:val="nil"/>
              <w:left w:val="nil"/>
              <w:bottom w:val="nil"/>
              <w:right w:val="nil"/>
            </w:tcBorders>
            <w:shd w:val="clear" w:color="auto" w:fill="CED3F1"/>
            <w:tcMar>
              <w:top w:w="0" w:type="dxa"/>
              <w:left w:w="0" w:type="dxa"/>
              <w:bottom w:w="0" w:type="dxa"/>
              <w:right w:w="0" w:type="dxa"/>
            </w:tcMar>
          </w:tcPr>
          <w:p w:rsidR="00EC022C" w:rsidRDefault="00EC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22C" w:rsidRDefault="00EC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22C" w:rsidRDefault="00EC022C">
            <w:pPr>
              <w:pStyle w:val="ConsPlusNormal"/>
              <w:jc w:val="center"/>
            </w:pPr>
            <w:r>
              <w:rPr>
                <w:color w:val="392C69"/>
              </w:rPr>
              <w:t>Список изменяющих документов</w:t>
            </w:r>
          </w:p>
          <w:p w:rsidR="00EC022C" w:rsidRDefault="00EC022C">
            <w:pPr>
              <w:pStyle w:val="ConsPlusNormal"/>
              <w:jc w:val="center"/>
            </w:pPr>
            <w:r>
              <w:rPr>
                <w:color w:val="392C69"/>
              </w:rPr>
              <w:t>(в ред. Постановлений Правительства Ивановской области</w:t>
            </w:r>
          </w:p>
          <w:p w:rsidR="00EC022C" w:rsidRDefault="00EC022C">
            <w:pPr>
              <w:pStyle w:val="ConsPlusNormal"/>
              <w:jc w:val="center"/>
            </w:pPr>
            <w:r>
              <w:rPr>
                <w:color w:val="392C69"/>
              </w:rPr>
              <w:t xml:space="preserve">от 24.09.2015 </w:t>
            </w:r>
            <w:hyperlink r:id="rId5">
              <w:r>
                <w:rPr>
                  <w:color w:val="0000FF"/>
                </w:rPr>
                <w:t>N 443-п</w:t>
              </w:r>
            </w:hyperlink>
            <w:r>
              <w:rPr>
                <w:color w:val="392C69"/>
              </w:rPr>
              <w:t xml:space="preserve">, от 25.12.2015 </w:t>
            </w:r>
            <w:hyperlink r:id="rId6">
              <w:r>
                <w:rPr>
                  <w:color w:val="0000FF"/>
                </w:rPr>
                <w:t>N 602-п</w:t>
              </w:r>
            </w:hyperlink>
            <w:r>
              <w:rPr>
                <w:color w:val="392C69"/>
              </w:rPr>
              <w:t xml:space="preserve">, от 31.08.2016 </w:t>
            </w:r>
            <w:hyperlink r:id="rId7">
              <w:r>
                <w:rPr>
                  <w:color w:val="0000FF"/>
                </w:rPr>
                <w:t>N 280-п</w:t>
              </w:r>
            </w:hyperlink>
            <w:r>
              <w:rPr>
                <w:color w:val="392C69"/>
              </w:rPr>
              <w:t>,</w:t>
            </w:r>
          </w:p>
          <w:p w:rsidR="00EC022C" w:rsidRDefault="00EC022C">
            <w:pPr>
              <w:pStyle w:val="ConsPlusNormal"/>
              <w:jc w:val="center"/>
            </w:pPr>
            <w:r>
              <w:rPr>
                <w:color w:val="392C69"/>
              </w:rPr>
              <w:t xml:space="preserve">от 24.11.2016 </w:t>
            </w:r>
            <w:hyperlink r:id="rId8">
              <w:r>
                <w:rPr>
                  <w:color w:val="0000FF"/>
                </w:rPr>
                <w:t>N 392-п</w:t>
              </w:r>
            </w:hyperlink>
            <w:r>
              <w:rPr>
                <w:color w:val="392C69"/>
              </w:rPr>
              <w:t xml:space="preserve">, от 22.03.2017 </w:t>
            </w:r>
            <w:hyperlink r:id="rId9">
              <w:r>
                <w:rPr>
                  <w:color w:val="0000FF"/>
                </w:rPr>
                <w:t>N 85-п</w:t>
              </w:r>
            </w:hyperlink>
            <w:r>
              <w:rPr>
                <w:color w:val="392C69"/>
              </w:rPr>
              <w:t xml:space="preserve">, от 12.11.2018 </w:t>
            </w:r>
            <w:hyperlink r:id="rId10">
              <w:r>
                <w:rPr>
                  <w:color w:val="0000FF"/>
                </w:rPr>
                <w:t>N 314-п</w:t>
              </w:r>
            </w:hyperlink>
            <w:r>
              <w:rPr>
                <w:color w:val="392C69"/>
              </w:rPr>
              <w:t>,</w:t>
            </w:r>
          </w:p>
          <w:p w:rsidR="00EC022C" w:rsidRDefault="00EC022C">
            <w:pPr>
              <w:pStyle w:val="ConsPlusNormal"/>
              <w:jc w:val="center"/>
            </w:pPr>
            <w:r>
              <w:rPr>
                <w:color w:val="392C69"/>
              </w:rPr>
              <w:t xml:space="preserve">от 29.04.2019 </w:t>
            </w:r>
            <w:hyperlink r:id="rId11">
              <w:r>
                <w:rPr>
                  <w:color w:val="0000FF"/>
                </w:rPr>
                <w:t>N 163-п</w:t>
              </w:r>
            </w:hyperlink>
            <w:r>
              <w:rPr>
                <w:color w:val="392C69"/>
              </w:rPr>
              <w:t xml:space="preserve">, от 01.04.2020 </w:t>
            </w:r>
            <w:hyperlink r:id="rId12">
              <w:r>
                <w:rPr>
                  <w:color w:val="0000FF"/>
                </w:rPr>
                <w:t>N 158-п</w:t>
              </w:r>
            </w:hyperlink>
            <w:r>
              <w:rPr>
                <w:color w:val="392C69"/>
              </w:rPr>
              <w:t xml:space="preserve">, от 09.07.2020 </w:t>
            </w:r>
            <w:hyperlink r:id="rId13">
              <w:r>
                <w:rPr>
                  <w:color w:val="0000FF"/>
                </w:rPr>
                <w:t>N 330-п</w:t>
              </w:r>
            </w:hyperlink>
            <w:r>
              <w:rPr>
                <w:color w:val="392C69"/>
              </w:rPr>
              <w:t>,</w:t>
            </w:r>
          </w:p>
          <w:p w:rsidR="00EC022C" w:rsidRDefault="00EC022C">
            <w:pPr>
              <w:pStyle w:val="ConsPlusNormal"/>
              <w:jc w:val="center"/>
            </w:pPr>
            <w:r>
              <w:rPr>
                <w:color w:val="392C69"/>
              </w:rPr>
              <w:t xml:space="preserve">от 17.03.2021 </w:t>
            </w:r>
            <w:hyperlink r:id="rId14">
              <w:r>
                <w:rPr>
                  <w:color w:val="0000FF"/>
                </w:rPr>
                <w:t>N 133-п</w:t>
              </w:r>
            </w:hyperlink>
            <w:r>
              <w:rPr>
                <w:color w:val="392C69"/>
              </w:rPr>
              <w:t xml:space="preserve">, от 12.05.2022 </w:t>
            </w:r>
            <w:hyperlink r:id="rId15">
              <w:r>
                <w:rPr>
                  <w:color w:val="0000FF"/>
                </w:rPr>
                <w:t>N 238-п</w:t>
              </w:r>
            </w:hyperlink>
            <w:r>
              <w:rPr>
                <w:color w:val="392C69"/>
              </w:rPr>
              <w:t xml:space="preserve">, от 21.09.2022 </w:t>
            </w:r>
            <w:hyperlink r:id="rId16">
              <w:r>
                <w:rPr>
                  <w:color w:val="0000FF"/>
                </w:rPr>
                <w:t>N 530-п</w:t>
              </w:r>
            </w:hyperlink>
            <w:r>
              <w:rPr>
                <w:color w:val="392C69"/>
              </w:rPr>
              <w:t>,</w:t>
            </w:r>
          </w:p>
          <w:p w:rsidR="00EC022C" w:rsidRDefault="00EC022C">
            <w:pPr>
              <w:pStyle w:val="ConsPlusNormal"/>
              <w:jc w:val="center"/>
            </w:pPr>
            <w:r>
              <w:rPr>
                <w:color w:val="392C69"/>
              </w:rPr>
              <w:t xml:space="preserve">от 24.10.2022 </w:t>
            </w:r>
            <w:hyperlink r:id="rId17">
              <w:r>
                <w:rPr>
                  <w:color w:val="0000FF"/>
                </w:rPr>
                <w:t>N 603-п</w:t>
              </w:r>
            </w:hyperlink>
            <w:r>
              <w:rPr>
                <w:color w:val="392C69"/>
              </w:rPr>
              <w:t xml:space="preserve">, от 09.12.2022 </w:t>
            </w:r>
            <w:hyperlink r:id="rId18">
              <w:r>
                <w:rPr>
                  <w:color w:val="0000FF"/>
                </w:rPr>
                <w:t>N 713-п</w:t>
              </w:r>
            </w:hyperlink>
            <w:r>
              <w:rPr>
                <w:color w:val="392C69"/>
              </w:rPr>
              <w:t xml:space="preserve">, от 16.03.2023 </w:t>
            </w:r>
            <w:hyperlink r:id="rId19">
              <w:r>
                <w:rPr>
                  <w:color w:val="0000FF"/>
                </w:rPr>
                <w:t>N 125-п</w:t>
              </w:r>
            </w:hyperlink>
            <w:r>
              <w:rPr>
                <w:color w:val="392C69"/>
              </w:rPr>
              <w:t>,</w:t>
            </w:r>
          </w:p>
          <w:p w:rsidR="00EC022C" w:rsidRDefault="00EC022C">
            <w:pPr>
              <w:pStyle w:val="ConsPlusNormal"/>
              <w:jc w:val="center"/>
            </w:pPr>
            <w:r>
              <w:rPr>
                <w:color w:val="392C69"/>
              </w:rPr>
              <w:t xml:space="preserve">от 26.10.2023 </w:t>
            </w:r>
            <w:hyperlink r:id="rId20">
              <w:r>
                <w:rPr>
                  <w:color w:val="0000FF"/>
                </w:rPr>
                <w:t>N 502-п</w:t>
              </w:r>
            </w:hyperlink>
            <w:r>
              <w:rPr>
                <w:color w:val="392C69"/>
              </w:rPr>
              <w:t xml:space="preserve">, от 01.02.2024 </w:t>
            </w:r>
            <w:hyperlink r:id="rId21">
              <w:r>
                <w:rPr>
                  <w:color w:val="0000FF"/>
                </w:rPr>
                <w:t>N 25-п</w:t>
              </w:r>
            </w:hyperlink>
            <w:r>
              <w:rPr>
                <w:color w:val="392C69"/>
              </w:rPr>
              <w:t xml:space="preserve">, от 09.10.2024 </w:t>
            </w:r>
            <w:hyperlink r:id="rId22">
              <w:r>
                <w:rPr>
                  <w:color w:val="0000FF"/>
                </w:rPr>
                <w:t>N 458-п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22C" w:rsidRDefault="00EC022C">
            <w:pPr>
              <w:pStyle w:val="ConsPlusNormal"/>
            </w:pPr>
          </w:p>
        </w:tc>
      </w:tr>
    </w:tbl>
    <w:p w:rsidR="00EC022C" w:rsidRDefault="00EC022C">
      <w:pPr>
        <w:pStyle w:val="ConsPlusNormal"/>
        <w:jc w:val="center"/>
      </w:pPr>
    </w:p>
    <w:p w:rsidR="00EC022C" w:rsidRDefault="00EC022C">
      <w:pPr>
        <w:pStyle w:val="ConsPlusNormal"/>
        <w:ind w:firstLine="540"/>
        <w:jc w:val="both"/>
      </w:pPr>
      <w:r>
        <w:t xml:space="preserve">В соответствии с Федеральным </w:t>
      </w:r>
      <w:hyperlink r:id="rId23">
        <w:r>
          <w:rPr>
            <w:color w:val="0000FF"/>
          </w:rPr>
          <w:t>законом</w:t>
        </w:r>
      </w:hyperlink>
      <w:r>
        <w:t xml:space="preserve"> от 28.12.2013 N 442-ФЗ "Об основах социального обслуживания граждан в Российской Федерации", </w:t>
      </w:r>
      <w:hyperlink r:id="rId24">
        <w:r>
          <w:rPr>
            <w:color w:val="0000FF"/>
          </w:rPr>
          <w:t>Законом</w:t>
        </w:r>
      </w:hyperlink>
      <w:r>
        <w:t xml:space="preserve"> Ивановской области от 25.02.2005 N 59-ОЗ "О социальном обслуживании граждан и социальной поддержке отдельных категорий граждан в Ивановской области" Правительство Ивановской области постановляет:</w:t>
      </w:r>
    </w:p>
    <w:p w:rsidR="00EC022C" w:rsidRDefault="00EC022C">
      <w:pPr>
        <w:pStyle w:val="ConsPlusNormal"/>
        <w:ind w:firstLine="540"/>
        <w:jc w:val="both"/>
      </w:pPr>
    </w:p>
    <w:p w:rsidR="00EC022C" w:rsidRDefault="00EC022C">
      <w:pPr>
        <w:pStyle w:val="ConsPlusNormal"/>
        <w:ind w:firstLine="540"/>
        <w:jc w:val="both"/>
      </w:pPr>
      <w:r>
        <w:t xml:space="preserve">1. Утвердить </w:t>
      </w:r>
      <w:hyperlink w:anchor="P59">
        <w:r>
          <w:rPr>
            <w:color w:val="0000FF"/>
          </w:rPr>
          <w:t>Порядок</w:t>
        </w:r>
      </w:hyperlink>
      <w:r>
        <w:t xml:space="preserve"> предоставления социальных услуг поставщиками социальных услуг в Ивановской области (прилагается).</w:t>
      </w:r>
    </w:p>
    <w:p w:rsidR="00EC022C" w:rsidRDefault="00EC022C">
      <w:pPr>
        <w:pStyle w:val="ConsPlusNormal"/>
        <w:ind w:firstLine="540"/>
        <w:jc w:val="both"/>
      </w:pPr>
    </w:p>
    <w:p w:rsidR="00EC022C" w:rsidRDefault="00EC022C">
      <w:pPr>
        <w:pStyle w:val="ConsPlusNormal"/>
        <w:ind w:firstLine="540"/>
        <w:jc w:val="both"/>
      </w:pPr>
      <w:r>
        <w:t>2. Признать утратившими силу:</w:t>
      </w:r>
    </w:p>
    <w:p w:rsidR="00EC022C" w:rsidRDefault="00EC022C">
      <w:pPr>
        <w:pStyle w:val="ConsPlusNormal"/>
        <w:ind w:firstLine="540"/>
        <w:jc w:val="both"/>
      </w:pPr>
    </w:p>
    <w:p w:rsidR="00EC022C" w:rsidRDefault="00EC022C">
      <w:pPr>
        <w:pStyle w:val="ConsPlusNormal"/>
        <w:ind w:firstLine="540"/>
        <w:jc w:val="both"/>
      </w:pPr>
      <w:r>
        <w:t>постановления Администрации Ивановской области:</w:t>
      </w:r>
    </w:p>
    <w:p w:rsidR="00EC022C" w:rsidRDefault="00EC022C">
      <w:pPr>
        <w:pStyle w:val="ConsPlusNormal"/>
        <w:spacing w:before="220"/>
        <w:ind w:firstLine="540"/>
        <w:jc w:val="both"/>
      </w:pPr>
      <w:r>
        <w:t xml:space="preserve">от 14.06.2005 </w:t>
      </w:r>
      <w:hyperlink r:id="rId25">
        <w:r>
          <w:rPr>
            <w:color w:val="0000FF"/>
          </w:rPr>
          <w:t>N 108-па</w:t>
        </w:r>
      </w:hyperlink>
      <w:r>
        <w:t xml:space="preserve"> "Об утверждении Перечня гарантированных государством социальных услуг, предоставляемых гражданам пожилого возраста и инвалидам (в том числе детям-инвалидам) государственными учреждениями социального обслуживания Ивановской области";</w:t>
      </w:r>
    </w:p>
    <w:p w:rsidR="00EC022C" w:rsidRDefault="00EC022C">
      <w:pPr>
        <w:pStyle w:val="ConsPlusNormal"/>
        <w:spacing w:before="220"/>
        <w:ind w:firstLine="540"/>
        <w:jc w:val="both"/>
      </w:pPr>
      <w:r>
        <w:t xml:space="preserve">от 14.06.2005 </w:t>
      </w:r>
      <w:hyperlink r:id="rId26">
        <w:r>
          <w:rPr>
            <w:color w:val="0000FF"/>
          </w:rPr>
          <w:t>N 111-па</w:t>
        </w:r>
      </w:hyperlink>
      <w:r>
        <w:t xml:space="preserve"> "Об утверждении Порядка и условий надомного, полустационарного, стационарного (временного проживания, временного приюта) социального обслуживания в государственных учреждениях социального обслуживания Ивановской области";</w:t>
      </w:r>
    </w:p>
    <w:p w:rsidR="00EC022C" w:rsidRDefault="00EC022C">
      <w:pPr>
        <w:pStyle w:val="ConsPlusNormal"/>
        <w:spacing w:before="220"/>
        <w:ind w:firstLine="540"/>
        <w:jc w:val="both"/>
      </w:pPr>
      <w:r>
        <w:t xml:space="preserve">от 22.07.2005 </w:t>
      </w:r>
      <w:hyperlink r:id="rId27">
        <w:r>
          <w:rPr>
            <w:color w:val="0000FF"/>
          </w:rPr>
          <w:t>N 129-па</w:t>
        </w:r>
      </w:hyperlink>
      <w:r>
        <w:t xml:space="preserve"> "О Порядке предоставления социальных услуг несовершеннолетним, находящимся в социально опасном положении или иной трудной жизненной ситуации, учреждениями социального обслуживания населения";</w:t>
      </w:r>
    </w:p>
    <w:p w:rsidR="00EC022C" w:rsidRDefault="00EC022C">
      <w:pPr>
        <w:pStyle w:val="ConsPlusNormal"/>
        <w:spacing w:before="220"/>
        <w:ind w:firstLine="540"/>
        <w:jc w:val="both"/>
      </w:pPr>
      <w:r>
        <w:t>постановления Правительства Ивановской области:</w:t>
      </w:r>
    </w:p>
    <w:p w:rsidR="00EC022C" w:rsidRDefault="00EC022C">
      <w:pPr>
        <w:pStyle w:val="ConsPlusNormal"/>
        <w:spacing w:before="220"/>
        <w:ind w:firstLine="540"/>
        <w:jc w:val="both"/>
      </w:pPr>
      <w:r>
        <w:t xml:space="preserve">от 25.04.2006 </w:t>
      </w:r>
      <w:hyperlink r:id="rId28">
        <w:r>
          <w:rPr>
            <w:color w:val="0000FF"/>
          </w:rPr>
          <w:t>N 74-п</w:t>
        </w:r>
      </w:hyperlink>
      <w:r>
        <w:t xml:space="preserve"> "О внесении изменений в постановление Администрации Ивановской области от 14.06.2005 N 111-па";</w:t>
      </w:r>
    </w:p>
    <w:p w:rsidR="00EC022C" w:rsidRDefault="00EC022C">
      <w:pPr>
        <w:pStyle w:val="ConsPlusNormal"/>
        <w:spacing w:before="220"/>
        <w:ind w:firstLine="540"/>
        <w:jc w:val="both"/>
      </w:pPr>
      <w:r>
        <w:t xml:space="preserve">от 07.06.2007 </w:t>
      </w:r>
      <w:hyperlink r:id="rId29">
        <w:r>
          <w:rPr>
            <w:color w:val="0000FF"/>
          </w:rPr>
          <w:t>N 141-п</w:t>
        </w:r>
      </w:hyperlink>
      <w:r>
        <w:t xml:space="preserve"> "О внесении изменений в постановления Администрации Ивановской области от 14.06.2005 N 108-па и от 14.06.2005 N 109-па";</w:t>
      </w:r>
    </w:p>
    <w:p w:rsidR="00EC022C" w:rsidRDefault="00EC022C">
      <w:pPr>
        <w:pStyle w:val="ConsPlusNormal"/>
        <w:spacing w:before="220"/>
        <w:ind w:firstLine="540"/>
        <w:jc w:val="both"/>
      </w:pPr>
      <w:r>
        <w:t xml:space="preserve">от 01.08.2007 </w:t>
      </w:r>
      <w:hyperlink r:id="rId30">
        <w:r>
          <w:rPr>
            <w:color w:val="0000FF"/>
          </w:rPr>
          <w:t>N 178-п</w:t>
        </w:r>
      </w:hyperlink>
      <w:r>
        <w:t xml:space="preserve"> "Об утверждении Порядка предоставления стационарного </w:t>
      </w:r>
      <w:r>
        <w:lastRenderedPageBreak/>
        <w:t>социального обслуживания в государственных стационарных учреждениях социального обслуживания Ивановской области";</w:t>
      </w:r>
    </w:p>
    <w:p w:rsidR="00EC022C" w:rsidRDefault="00EC022C">
      <w:pPr>
        <w:pStyle w:val="ConsPlusNormal"/>
        <w:spacing w:before="220"/>
        <w:ind w:firstLine="540"/>
        <w:jc w:val="both"/>
      </w:pPr>
      <w:r>
        <w:t xml:space="preserve">от 18.01.2008 </w:t>
      </w:r>
      <w:hyperlink r:id="rId31">
        <w:r>
          <w:rPr>
            <w:color w:val="0000FF"/>
          </w:rPr>
          <w:t>N 2-п</w:t>
        </w:r>
      </w:hyperlink>
      <w:r>
        <w:t xml:space="preserve"> "О внесении изменений в постановление Администрации Ивановской области от 22.07.2005 N 129-па";</w:t>
      </w:r>
    </w:p>
    <w:p w:rsidR="00EC022C" w:rsidRDefault="00EC022C">
      <w:pPr>
        <w:pStyle w:val="ConsPlusNormal"/>
        <w:spacing w:before="220"/>
        <w:ind w:firstLine="540"/>
        <w:jc w:val="both"/>
      </w:pPr>
      <w:r>
        <w:t xml:space="preserve">от 26.03.2008 </w:t>
      </w:r>
      <w:hyperlink r:id="rId32">
        <w:r>
          <w:rPr>
            <w:color w:val="0000FF"/>
          </w:rPr>
          <w:t>N 46-п</w:t>
        </w:r>
      </w:hyperlink>
      <w:r>
        <w:t xml:space="preserve"> "О внесении изменения в постановление Администрации Ивановской области от 22.07.2005 N 129-па";</w:t>
      </w:r>
    </w:p>
    <w:p w:rsidR="00EC022C" w:rsidRDefault="00EC022C">
      <w:pPr>
        <w:pStyle w:val="ConsPlusNormal"/>
        <w:spacing w:before="220"/>
        <w:ind w:firstLine="540"/>
        <w:jc w:val="both"/>
      </w:pPr>
      <w:r>
        <w:t xml:space="preserve">от 30.04.2010 </w:t>
      </w:r>
      <w:hyperlink r:id="rId33">
        <w:r>
          <w:rPr>
            <w:color w:val="0000FF"/>
          </w:rPr>
          <w:t>N 133-п</w:t>
        </w:r>
      </w:hyperlink>
      <w:r>
        <w:t xml:space="preserve"> "О внесении изменений в постановление Администрации Ивановской области от 14.06.2005 N 111-па "Об утверждении Порядка и условий надомного, полустационарного, стационарного (временного проживания, временного приюта) социального обслуживания в государственных учреждениях социального обслуживания Ивановской области";</w:t>
      </w:r>
    </w:p>
    <w:p w:rsidR="00EC022C" w:rsidRDefault="00EC022C">
      <w:pPr>
        <w:pStyle w:val="ConsPlusNormal"/>
        <w:spacing w:before="220"/>
        <w:ind w:firstLine="540"/>
        <w:jc w:val="both"/>
      </w:pPr>
      <w:r>
        <w:t xml:space="preserve">от 20.05.2010 </w:t>
      </w:r>
      <w:hyperlink r:id="rId34">
        <w:r>
          <w:rPr>
            <w:color w:val="0000FF"/>
          </w:rPr>
          <w:t>N 153-п</w:t>
        </w:r>
      </w:hyperlink>
      <w:r>
        <w:t xml:space="preserve"> "О внесении изменения в постановление Администрации Ивановской области от 22.07.2005 N 129-па "О Порядке предоставления социальных услуг несовершеннолетним, находящимся в социально опасном положении или иной трудной жизненной ситуации, учреждениями социального обслуживания населения";</w:t>
      </w:r>
    </w:p>
    <w:p w:rsidR="00EC022C" w:rsidRDefault="00EC022C">
      <w:pPr>
        <w:pStyle w:val="ConsPlusNormal"/>
        <w:spacing w:before="220"/>
        <w:ind w:firstLine="540"/>
        <w:jc w:val="both"/>
      </w:pPr>
      <w:r>
        <w:t xml:space="preserve">от 06.07.2010 </w:t>
      </w:r>
      <w:hyperlink r:id="rId35">
        <w:r>
          <w:rPr>
            <w:color w:val="0000FF"/>
          </w:rPr>
          <w:t>N 235-п</w:t>
        </w:r>
      </w:hyperlink>
      <w:r>
        <w:t xml:space="preserve"> "О внесении изменения в постановление Администрации Ивановской области от 14.06.2005 N 111-па "Об утверждении Порядка и условий надомного, полустационарного, стационарного (временного проживания, временного приюта) социального обслуживания в государственных учреждениях социального обслуживания Ивановской области";</w:t>
      </w:r>
    </w:p>
    <w:p w:rsidR="00EC022C" w:rsidRDefault="00EC022C">
      <w:pPr>
        <w:pStyle w:val="ConsPlusNormal"/>
        <w:spacing w:before="220"/>
        <w:ind w:firstLine="540"/>
        <w:jc w:val="both"/>
      </w:pPr>
      <w:r>
        <w:t xml:space="preserve">от 26.10.2011 </w:t>
      </w:r>
      <w:hyperlink r:id="rId36">
        <w:r>
          <w:rPr>
            <w:color w:val="0000FF"/>
          </w:rPr>
          <w:t>N 377-п</w:t>
        </w:r>
      </w:hyperlink>
      <w:r>
        <w:t xml:space="preserve"> "О внесении изменений в некоторые постановления Правительства Ивановской области и Администрации Ивановской области";</w:t>
      </w:r>
    </w:p>
    <w:p w:rsidR="00EC022C" w:rsidRDefault="00EC022C">
      <w:pPr>
        <w:pStyle w:val="ConsPlusNormal"/>
        <w:spacing w:before="220"/>
        <w:ind w:firstLine="540"/>
        <w:jc w:val="both"/>
      </w:pPr>
      <w:r>
        <w:t xml:space="preserve">от 23.11.2011 </w:t>
      </w:r>
      <w:hyperlink r:id="rId37">
        <w:r>
          <w:rPr>
            <w:color w:val="0000FF"/>
          </w:rPr>
          <w:t>N 424-п</w:t>
        </w:r>
      </w:hyperlink>
      <w:r>
        <w:t xml:space="preserve"> "О внесении изменений в некоторые постановления Администрации Ивановской области";</w:t>
      </w:r>
    </w:p>
    <w:p w:rsidR="00EC022C" w:rsidRDefault="00EC022C">
      <w:pPr>
        <w:pStyle w:val="ConsPlusNormal"/>
        <w:spacing w:before="220"/>
        <w:ind w:firstLine="540"/>
        <w:jc w:val="both"/>
      </w:pPr>
      <w:r>
        <w:t xml:space="preserve">от 02.02.2012 </w:t>
      </w:r>
      <w:hyperlink r:id="rId38">
        <w:r>
          <w:rPr>
            <w:color w:val="0000FF"/>
          </w:rPr>
          <w:t>N 29-п</w:t>
        </w:r>
      </w:hyperlink>
      <w:r>
        <w:t xml:space="preserve"> "О внесении изменения в постановление Правительства Ивановской области от 01.08.2007 N 178-п "Об утверждении Порядка предоставления стационарного социального обслуживания в государственных стационарных учреждениях социального обслуживания Ивановской области";</w:t>
      </w:r>
    </w:p>
    <w:p w:rsidR="00EC022C" w:rsidRDefault="00EC022C">
      <w:pPr>
        <w:pStyle w:val="ConsPlusNormal"/>
        <w:spacing w:before="220"/>
        <w:ind w:firstLine="540"/>
        <w:jc w:val="both"/>
      </w:pPr>
      <w:r>
        <w:t xml:space="preserve">от 21.06.2012 </w:t>
      </w:r>
      <w:hyperlink r:id="rId39">
        <w:r>
          <w:rPr>
            <w:color w:val="0000FF"/>
          </w:rPr>
          <w:t>N 205-п</w:t>
        </w:r>
      </w:hyperlink>
      <w:r>
        <w:t xml:space="preserve"> "О внесении изменений в некоторые постановления Администрации Ивановской области, Правительства Ивановской области, признании утратившими силу некоторых постановлений Администрации Ивановской области, Правительства Ивановской области";</w:t>
      </w:r>
    </w:p>
    <w:p w:rsidR="00EC022C" w:rsidRDefault="00EC022C">
      <w:pPr>
        <w:pStyle w:val="ConsPlusNormal"/>
        <w:spacing w:before="220"/>
        <w:ind w:firstLine="540"/>
        <w:jc w:val="both"/>
      </w:pPr>
      <w:r>
        <w:t xml:space="preserve">от 29.12.2012 </w:t>
      </w:r>
      <w:hyperlink r:id="rId40">
        <w:r>
          <w:rPr>
            <w:color w:val="0000FF"/>
          </w:rPr>
          <w:t>N 581-п</w:t>
        </w:r>
      </w:hyperlink>
      <w:r>
        <w:t xml:space="preserve"> "О внесении изменений в некоторые постановления Администрации Ивановской области и постановления Правительства Ивановской области";</w:t>
      </w:r>
    </w:p>
    <w:p w:rsidR="00EC022C" w:rsidRDefault="00EC022C">
      <w:pPr>
        <w:pStyle w:val="ConsPlusNormal"/>
        <w:spacing w:before="220"/>
        <w:ind w:firstLine="540"/>
        <w:jc w:val="both"/>
      </w:pPr>
      <w:r>
        <w:t xml:space="preserve">от 11.09.2013 </w:t>
      </w:r>
      <w:hyperlink r:id="rId41">
        <w:r>
          <w:rPr>
            <w:color w:val="0000FF"/>
          </w:rPr>
          <w:t>N 371-п</w:t>
        </w:r>
      </w:hyperlink>
      <w:r>
        <w:t xml:space="preserve"> "Об установлении государственных стандартов социального обслуживания в Ивановской области";</w:t>
      </w:r>
    </w:p>
    <w:p w:rsidR="00EC022C" w:rsidRDefault="00EC022C">
      <w:pPr>
        <w:pStyle w:val="ConsPlusNormal"/>
        <w:spacing w:before="220"/>
        <w:ind w:firstLine="540"/>
        <w:jc w:val="both"/>
      </w:pPr>
      <w:r>
        <w:t xml:space="preserve">от 18.03.2014 </w:t>
      </w:r>
      <w:hyperlink r:id="rId42">
        <w:r>
          <w:rPr>
            <w:color w:val="0000FF"/>
          </w:rPr>
          <w:t>N 92-п</w:t>
        </w:r>
      </w:hyperlink>
      <w:r>
        <w:t xml:space="preserve"> "О внесении изменений в постановление Правительства Ивановской области от 11.09.2013 N 371-п "Об установлении государственных стандартов социального обслуживания в Ивановской области".</w:t>
      </w:r>
    </w:p>
    <w:p w:rsidR="00EC022C" w:rsidRDefault="00EC022C">
      <w:pPr>
        <w:pStyle w:val="ConsPlusNormal"/>
        <w:ind w:firstLine="540"/>
        <w:jc w:val="both"/>
      </w:pPr>
    </w:p>
    <w:p w:rsidR="00EC022C" w:rsidRDefault="00EC022C">
      <w:pPr>
        <w:pStyle w:val="ConsPlusNormal"/>
        <w:ind w:firstLine="540"/>
        <w:jc w:val="both"/>
      </w:pPr>
      <w:r>
        <w:t>3. Настоящее постановление вступает в силу с 01.01.2015.</w:t>
      </w:r>
    </w:p>
    <w:p w:rsidR="00EC022C" w:rsidRDefault="00EC022C">
      <w:pPr>
        <w:pStyle w:val="ConsPlusNormal"/>
        <w:ind w:firstLine="540"/>
        <w:jc w:val="both"/>
      </w:pPr>
    </w:p>
    <w:p w:rsidR="00EC022C" w:rsidRDefault="00EC022C">
      <w:pPr>
        <w:pStyle w:val="ConsPlusNormal"/>
        <w:jc w:val="right"/>
      </w:pPr>
      <w:r>
        <w:t>Губернатор Ивановской области</w:t>
      </w:r>
    </w:p>
    <w:p w:rsidR="00EC022C" w:rsidRDefault="00EC022C">
      <w:pPr>
        <w:pStyle w:val="ConsPlusNormal"/>
        <w:jc w:val="right"/>
      </w:pPr>
      <w:r>
        <w:t>П.А.КОНЬКОВ</w:t>
      </w:r>
    </w:p>
    <w:p w:rsidR="00EC022C" w:rsidRDefault="00EC022C">
      <w:pPr>
        <w:pStyle w:val="ConsPlusNormal"/>
      </w:pPr>
    </w:p>
    <w:p w:rsidR="00EC022C" w:rsidRDefault="00EC022C">
      <w:pPr>
        <w:pStyle w:val="ConsPlusNormal"/>
      </w:pPr>
    </w:p>
    <w:p w:rsidR="00EC022C" w:rsidRDefault="00EC022C">
      <w:pPr>
        <w:pStyle w:val="ConsPlusNormal"/>
      </w:pPr>
    </w:p>
    <w:p w:rsidR="00EC022C" w:rsidRDefault="00EC022C">
      <w:pPr>
        <w:pStyle w:val="ConsPlusNormal"/>
      </w:pPr>
    </w:p>
    <w:p w:rsidR="00EC022C" w:rsidRDefault="00EC022C">
      <w:pPr>
        <w:pStyle w:val="ConsPlusNormal"/>
      </w:pPr>
    </w:p>
    <w:p w:rsidR="00EC022C" w:rsidRDefault="00EC022C">
      <w:pPr>
        <w:pStyle w:val="ConsPlusNormal"/>
        <w:jc w:val="right"/>
        <w:outlineLvl w:val="0"/>
      </w:pPr>
      <w:r>
        <w:t>Приложение</w:t>
      </w:r>
    </w:p>
    <w:p w:rsidR="00EC022C" w:rsidRDefault="00EC022C">
      <w:pPr>
        <w:pStyle w:val="ConsPlusNormal"/>
        <w:jc w:val="right"/>
      </w:pPr>
      <w:r>
        <w:t>к постановлению</w:t>
      </w:r>
    </w:p>
    <w:p w:rsidR="00EC022C" w:rsidRDefault="00EC022C">
      <w:pPr>
        <w:pStyle w:val="ConsPlusNormal"/>
        <w:jc w:val="right"/>
      </w:pPr>
      <w:r>
        <w:t>Правительства</w:t>
      </w:r>
    </w:p>
    <w:p w:rsidR="00EC022C" w:rsidRDefault="00EC022C">
      <w:pPr>
        <w:pStyle w:val="ConsPlusNormal"/>
        <w:jc w:val="right"/>
      </w:pPr>
      <w:r>
        <w:t>Ивановской области</w:t>
      </w:r>
    </w:p>
    <w:p w:rsidR="00EC022C" w:rsidRDefault="00EC022C">
      <w:pPr>
        <w:pStyle w:val="ConsPlusNormal"/>
        <w:jc w:val="right"/>
      </w:pPr>
      <w:r>
        <w:t>от 05.12.2014 N 510-п</w:t>
      </w:r>
    </w:p>
    <w:p w:rsidR="00EC022C" w:rsidRDefault="00EC022C">
      <w:pPr>
        <w:pStyle w:val="ConsPlusNormal"/>
        <w:ind w:firstLine="540"/>
        <w:jc w:val="both"/>
      </w:pPr>
    </w:p>
    <w:p w:rsidR="00EC022C" w:rsidRDefault="00EC022C">
      <w:pPr>
        <w:pStyle w:val="ConsPlusTitle"/>
        <w:jc w:val="center"/>
      </w:pPr>
      <w:bookmarkStart w:id="0" w:name="P59"/>
      <w:bookmarkEnd w:id="0"/>
      <w:r>
        <w:t>ПОРЯДОК</w:t>
      </w:r>
    </w:p>
    <w:p w:rsidR="00EC022C" w:rsidRDefault="00EC022C">
      <w:pPr>
        <w:pStyle w:val="ConsPlusTitle"/>
        <w:jc w:val="center"/>
      </w:pPr>
      <w:r>
        <w:t>ПРЕДОСТАВЛЕНИЯ СОЦИАЛЬНЫХ УСЛУГ ПОСТАВЩИКАМИ</w:t>
      </w:r>
    </w:p>
    <w:p w:rsidR="00EC022C" w:rsidRDefault="00EC022C">
      <w:pPr>
        <w:pStyle w:val="ConsPlusTitle"/>
        <w:jc w:val="center"/>
      </w:pPr>
      <w:r>
        <w:t>СОЦИАЛЬНЫХ УСЛУГ В ИВАНОВСКОЙ ОБЛАСТИ</w:t>
      </w:r>
    </w:p>
    <w:p w:rsidR="00EC022C" w:rsidRDefault="00EC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C022C">
        <w:tc>
          <w:tcPr>
            <w:tcW w:w="60" w:type="dxa"/>
            <w:tcBorders>
              <w:top w:val="nil"/>
              <w:left w:val="nil"/>
              <w:bottom w:val="nil"/>
              <w:right w:val="nil"/>
            </w:tcBorders>
            <w:shd w:val="clear" w:color="auto" w:fill="CED3F1"/>
            <w:tcMar>
              <w:top w:w="0" w:type="dxa"/>
              <w:left w:w="0" w:type="dxa"/>
              <w:bottom w:w="0" w:type="dxa"/>
              <w:right w:w="0" w:type="dxa"/>
            </w:tcMar>
          </w:tcPr>
          <w:p w:rsidR="00EC022C" w:rsidRDefault="00EC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22C" w:rsidRDefault="00EC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22C" w:rsidRDefault="00EC022C">
            <w:pPr>
              <w:pStyle w:val="ConsPlusNormal"/>
              <w:jc w:val="center"/>
            </w:pPr>
            <w:r>
              <w:rPr>
                <w:color w:val="392C69"/>
              </w:rPr>
              <w:t>Список изменяющих документов</w:t>
            </w:r>
          </w:p>
          <w:p w:rsidR="00EC022C" w:rsidRDefault="00EC022C">
            <w:pPr>
              <w:pStyle w:val="ConsPlusNormal"/>
              <w:jc w:val="center"/>
            </w:pPr>
            <w:r>
              <w:rPr>
                <w:color w:val="392C69"/>
              </w:rPr>
              <w:t>(в ред. Постановлений Правительства Ивановской области</w:t>
            </w:r>
          </w:p>
          <w:p w:rsidR="00EC022C" w:rsidRDefault="00EC022C">
            <w:pPr>
              <w:pStyle w:val="ConsPlusNormal"/>
              <w:jc w:val="center"/>
            </w:pPr>
            <w:r>
              <w:rPr>
                <w:color w:val="392C69"/>
              </w:rPr>
              <w:t xml:space="preserve">от 24.09.2015 </w:t>
            </w:r>
            <w:hyperlink r:id="rId43">
              <w:r>
                <w:rPr>
                  <w:color w:val="0000FF"/>
                </w:rPr>
                <w:t>N 443-п</w:t>
              </w:r>
            </w:hyperlink>
            <w:r>
              <w:rPr>
                <w:color w:val="392C69"/>
              </w:rPr>
              <w:t xml:space="preserve">, от 25.12.2015 </w:t>
            </w:r>
            <w:hyperlink r:id="rId44">
              <w:r>
                <w:rPr>
                  <w:color w:val="0000FF"/>
                </w:rPr>
                <w:t>N 602-п</w:t>
              </w:r>
            </w:hyperlink>
            <w:r>
              <w:rPr>
                <w:color w:val="392C69"/>
              </w:rPr>
              <w:t xml:space="preserve">, от 31.08.2016 </w:t>
            </w:r>
            <w:hyperlink r:id="rId45">
              <w:r>
                <w:rPr>
                  <w:color w:val="0000FF"/>
                </w:rPr>
                <w:t>N 280-п</w:t>
              </w:r>
            </w:hyperlink>
            <w:r>
              <w:rPr>
                <w:color w:val="392C69"/>
              </w:rPr>
              <w:t>,</w:t>
            </w:r>
          </w:p>
          <w:p w:rsidR="00EC022C" w:rsidRDefault="00EC022C">
            <w:pPr>
              <w:pStyle w:val="ConsPlusNormal"/>
              <w:jc w:val="center"/>
            </w:pPr>
            <w:r>
              <w:rPr>
                <w:color w:val="392C69"/>
              </w:rPr>
              <w:t xml:space="preserve">от 24.11.2016 </w:t>
            </w:r>
            <w:hyperlink r:id="rId46">
              <w:r>
                <w:rPr>
                  <w:color w:val="0000FF"/>
                </w:rPr>
                <w:t>N 392-п</w:t>
              </w:r>
            </w:hyperlink>
            <w:r>
              <w:rPr>
                <w:color w:val="392C69"/>
              </w:rPr>
              <w:t xml:space="preserve">, от 22.03.2017 </w:t>
            </w:r>
            <w:hyperlink r:id="rId47">
              <w:r>
                <w:rPr>
                  <w:color w:val="0000FF"/>
                </w:rPr>
                <w:t>N 85-п</w:t>
              </w:r>
            </w:hyperlink>
            <w:r>
              <w:rPr>
                <w:color w:val="392C69"/>
              </w:rPr>
              <w:t xml:space="preserve">, от 12.11.2018 </w:t>
            </w:r>
            <w:hyperlink r:id="rId48">
              <w:r>
                <w:rPr>
                  <w:color w:val="0000FF"/>
                </w:rPr>
                <w:t>N 314-п</w:t>
              </w:r>
            </w:hyperlink>
            <w:r>
              <w:rPr>
                <w:color w:val="392C69"/>
              </w:rPr>
              <w:t>,</w:t>
            </w:r>
          </w:p>
          <w:p w:rsidR="00EC022C" w:rsidRDefault="00EC022C">
            <w:pPr>
              <w:pStyle w:val="ConsPlusNormal"/>
              <w:jc w:val="center"/>
            </w:pPr>
            <w:r>
              <w:rPr>
                <w:color w:val="392C69"/>
              </w:rPr>
              <w:t xml:space="preserve">от 29.04.2019 </w:t>
            </w:r>
            <w:hyperlink r:id="rId49">
              <w:r>
                <w:rPr>
                  <w:color w:val="0000FF"/>
                </w:rPr>
                <w:t>N 163-п</w:t>
              </w:r>
            </w:hyperlink>
            <w:r>
              <w:rPr>
                <w:color w:val="392C69"/>
              </w:rPr>
              <w:t xml:space="preserve">, от 01.04.2020 </w:t>
            </w:r>
            <w:hyperlink r:id="rId50">
              <w:r>
                <w:rPr>
                  <w:color w:val="0000FF"/>
                </w:rPr>
                <w:t>N 158-п</w:t>
              </w:r>
            </w:hyperlink>
            <w:r>
              <w:rPr>
                <w:color w:val="392C69"/>
              </w:rPr>
              <w:t xml:space="preserve">, от 09.07.2020 </w:t>
            </w:r>
            <w:hyperlink r:id="rId51">
              <w:r>
                <w:rPr>
                  <w:color w:val="0000FF"/>
                </w:rPr>
                <w:t>N 330-п</w:t>
              </w:r>
            </w:hyperlink>
            <w:r>
              <w:rPr>
                <w:color w:val="392C69"/>
              </w:rPr>
              <w:t>,</w:t>
            </w:r>
          </w:p>
          <w:p w:rsidR="00EC022C" w:rsidRDefault="00EC022C">
            <w:pPr>
              <w:pStyle w:val="ConsPlusNormal"/>
              <w:jc w:val="center"/>
            </w:pPr>
            <w:r>
              <w:rPr>
                <w:color w:val="392C69"/>
              </w:rPr>
              <w:t xml:space="preserve">от 17.03.2021 </w:t>
            </w:r>
            <w:hyperlink r:id="rId52">
              <w:r>
                <w:rPr>
                  <w:color w:val="0000FF"/>
                </w:rPr>
                <w:t>N 133-п</w:t>
              </w:r>
            </w:hyperlink>
            <w:r>
              <w:rPr>
                <w:color w:val="392C69"/>
              </w:rPr>
              <w:t xml:space="preserve">, от 12.05.2022 </w:t>
            </w:r>
            <w:hyperlink r:id="rId53">
              <w:r>
                <w:rPr>
                  <w:color w:val="0000FF"/>
                </w:rPr>
                <w:t>N 238-п</w:t>
              </w:r>
            </w:hyperlink>
            <w:r>
              <w:rPr>
                <w:color w:val="392C69"/>
              </w:rPr>
              <w:t xml:space="preserve">, от 21.09.2022 </w:t>
            </w:r>
            <w:hyperlink r:id="rId54">
              <w:r>
                <w:rPr>
                  <w:color w:val="0000FF"/>
                </w:rPr>
                <w:t>N 530-п</w:t>
              </w:r>
            </w:hyperlink>
            <w:r>
              <w:rPr>
                <w:color w:val="392C69"/>
              </w:rPr>
              <w:t>,</w:t>
            </w:r>
          </w:p>
          <w:p w:rsidR="00EC022C" w:rsidRDefault="00EC022C">
            <w:pPr>
              <w:pStyle w:val="ConsPlusNormal"/>
              <w:jc w:val="center"/>
            </w:pPr>
            <w:r>
              <w:rPr>
                <w:color w:val="392C69"/>
              </w:rPr>
              <w:t xml:space="preserve">от 24.10.2022 </w:t>
            </w:r>
            <w:hyperlink r:id="rId55">
              <w:r>
                <w:rPr>
                  <w:color w:val="0000FF"/>
                </w:rPr>
                <w:t>N 603-п</w:t>
              </w:r>
            </w:hyperlink>
            <w:r>
              <w:rPr>
                <w:color w:val="392C69"/>
              </w:rPr>
              <w:t xml:space="preserve">, от 09.12.2022 </w:t>
            </w:r>
            <w:hyperlink r:id="rId56">
              <w:r>
                <w:rPr>
                  <w:color w:val="0000FF"/>
                </w:rPr>
                <w:t>N 713-п</w:t>
              </w:r>
            </w:hyperlink>
            <w:r>
              <w:rPr>
                <w:color w:val="392C69"/>
              </w:rPr>
              <w:t xml:space="preserve">, от 16.03.2023 </w:t>
            </w:r>
            <w:hyperlink r:id="rId57">
              <w:r>
                <w:rPr>
                  <w:color w:val="0000FF"/>
                </w:rPr>
                <w:t>N 125-п</w:t>
              </w:r>
            </w:hyperlink>
            <w:r>
              <w:rPr>
                <w:color w:val="392C69"/>
              </w:rPr>
              <w:t>,</w:t>
            </w:r>
          </w:p>
          <w:p w:rsidR="00EC022C" w:rsidRDefault="00EC022C">
            <w:pPr>
              <w:pStyle w:val="ConsPlusNormal"/>
              <w:jc w:val="center"/>
            </w:pPr>
            <w:r>
              <w:rPr>
                <w:color w:val="392C69"/>
              </w:rPr>
              <w:t xml:space="preserve">от 26.10.2023 </w:t>
            </w:r>
            <w:hyperlink r:id="rId58">
              <w:r>
                <w:rPr>
                  <w:color w:val="0000FF"/>
                </w:rPr>
                <w:t>N 502-п</w:t>
              </w:r>
            </w:hyperlink>
            <w:r>
              <w:rPr>
                <w:color w:val="392C69"/>
              </w:rPr>
              <w:t xml:space="preserve">, от 01.02.2024 </w:t>
            </w:r>
            <w:hyperlink r:id="rId59">
              <w:r>
                <w:rPr>
                  <w:color w:val="0000FF"/>
                </w:rPr>
                <w:t>N 25-п</w:t>
              </w:r>
            </w:hyperlink>
            <w:r>
              <w:rPr>
                <w:color w:val="392C69"/>
              </w:rPr>
              <w:t xml:space="preserve">, от 09.10.2024 </w:t>
            </w:r>
            <w:hyperlink r:id="rId60">
              <w:r>
                <w:rPr>
                  <w:color w:val="0000FF"/>
                </w:rPr>
                <w:t>N 458-п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22C" w:rsidRDefault="00EC022C">
            <w:pPr>
              <w:pStyle w:val="ConsPlusNormal"/>
            </w:pPr>
          </w:p>
        </w:tc>
      </w:tr>
    </w:tbl>
    <w:p w:rsidR="00EC022C" w:rsidRDefault="00EC022C">
      <w:pPr>
        <w:pStyle w:val="ConsPlusNormal"/>
        <w:jc w:val="both"/>
      </w:pPr>
    </w:p>
    <w:p w:rsidR="00EC022C" w:rsidRDefault="00EC022C">
      <w:pPr>
        <w:pStyle w:val="ConsPlusTitle"/>
        <w:jc w:val="center"/>
        <w:outlineLvl w:val="1"/>
      </w:pPr>
      <w:r>
        <w:t>1. Общие положения</w:t>
      </w:r>
    </w:p>
    <w:p w:rsidR="00EC022C" w:rsidRDefault="00EC022C">
      <w:pPr>
        <w:pStyle w:val="ConsPlusNormal"/>
        <w:jc w:val="center"/>
      </w:pPr>
    </w:p>
    <w:p w:rsidR="00EC022C" w:rsidRDefault="00EC022C">
      <w:pPr>
        <w:pStyle w:val="ConsPlusNormal"/>
        <w:ind w:firstLine="540"/>
        <w:jc w:val="both"/>
      </w:pPr>
      <w:r>
        <w:t xml:space="preserve">1.1. Настоящий Порядок предоставления социальных услуг поставщиками социальных услуг в Ивановской области (далее - Порядок) разработан в соответствии с Федеральным </w:t>
      </w:r>
      <w:hyperlink r:id="rId61">
        <w:r>
          <w:rPr>
            <w:color w:val="0000FF"/>
          </w:rPr>
          <w:t>законом</w:t>
        </w:r>
      </w:hyperlink>
      <w:r>
        <w:t xml:space="preserve"> от 28.12.2013 N 442-ФЗ "Об основах социального обслуживания граждан в Российской Федерации" (далее - Федеральный закон), </w:t>
      </w:r>
      <w:hyperlink r:id="rId62">
        <w:r>
          <w:rPr>
            <w:color w:val="0000FF"/>
          </w:rPr>
          <w:t>Законом</w:t>
        </w:r>
      </w:hyperlink>
      <w:r>
        <w:t xml:space="preserve"> Ивановской области от 25.02.2005 N 59-ОЗ "О социальном обслуживании граждан и социальной поддержке отдельных категорий граждан в Ивановской области" (далее - Закон Ивановской области), </w:t>
      </w:r>
      <w:hyperlink r:id="rId63">
        <w:r>
          <w:rPr>
            <w:color w:val="0000FF"/>
          </w:rPr>
          <w:t>указом</w:t>
        </w:r>
      </w:hyperlink>
      <w:r>
        <w:t xml:space="preserve"> Губернатора Ивановской области от 05.12.2014 N 240-уг "Об уполномоченных исполнительных органах государственной власти Ивановской области и организациях социального обслуживания населения Ивановской области в сфере социального обслуживания граждан в Ивановской области" (далее - указ Губернатора Ивановской области) и определяет перечень документов (сведений), необходимых для предоставления социальных услуг, стандарты социальных услуг, правила предоставления социальных услуг бесплатно либо за плату или частичную плату, обстоятельства, ухудшающие или способные ухудшить условия жизнедеятельности граждан, при наличии которых гражданин признается нуждающимся в социальном обслуживании, а также требования к деятельности поставщиков социальных услуг в сфере социального обслуживания граждан в Ивановской области.</w:t>
      </w:r>
    </w:p>
    <w:p w:rsidR="00EC022C" w:rsidRDefault="00EC022C">
      <w:pPr>
        <w:pStyle w:val="ConsPlusNormal"/>
        <w:jc w:val="both"/>
      </w:pPr>
      <w:r>
        <w:t xml:space="preserve">(в ред. </w:t>
      </w:r>
      <w:hyperlink r:id="rId64">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1.2. Понятия и термины, используемые в настоящем Порядке, применяются в значениях, определенных Федеральным законом.</w:t>
      </w:r>
    </w:p>
    <w:p w:rsidR="00EC022C" w:rsidRDefault="00EC022C">
      <w:pPr>
        <w:pStyle w:val="ConsPlusNormal"/>
        <w:spacing w:before="220"/>
        <w:ind w:firstLine="540"/>
        <w:jc w:val="both"/>
      </w:pPr>
      <w:r>
        <w:t>1.3. Право на получение социальных услуг, предоставляемых поставщиками социальных услуг в Ивановской области, имеют граждане, признанные в соответствии с Федеральным законом и настоящим Порядком нуждающимися в социальном обслуживании и имеющие индивидуальную программу предоставления социальных услуг (далее соответственно - получатели социальных услуг, индивидуальная программа).</w:t>
      </w:r>
    </w:p>
    <w:p w:rsidR="00EC022C" w:rsidRDefault="00EC022C">
      <w:pPr>
        <w:pStyle w:val="ConsPlusNormal"/>
        <w:spacing w:before="220"/>
        <w:ind w:firstLine="540"/>
        <w:jc w:val="both"/>
      </w:pPr>
      <w:r>
        <w:t>1.4. Предоставление социальных услуг в Ивановской области осуществляют юридические лица независимо от их организационно-правовой формы и индивидуальные предприниматели, осуществляющие социальное обслуживание (далее - поставщики социальных услуг).</w:t>
      </w:r>
    </w:p>
    <w:p w:rsidR="00EC022C" w:rsidRDefault="00EC022C">
      <w:pPr>
        <w:pStyle w:val="ConsPlusNormal"/>
        <w:jc w:val="both"/>
      </w:pPr>
      <w:r>
        <w:lastRenderedPageBreak/>
        <w:t xml:space="preserve">(п. 1.4 в ред. </w:t>
      </w:r>
      <w:hyperlink r:id="rId65">
        <w:r>
          <w:rPr>
            <w:color w:val="0000FF"/>
          </w:rPr>
          <w:t>Постановления</w:t>
        </w:r>
      </w:hyperlink>
      <w:r>
        <w:t xml:space="preserve"> Правительства Ивановской области от 12.05.2022 N 238-п)</w:t>
      </w:r>
    </w:p>
    <w:p w:rsidR="00EC022C" w:rsidRDefault="00EC022C">
      <w:pPr>
        <w:pStyle w:val="ConsPlusNormal"/>
        <w:jc w:val="center"/>
      </w:pPr>
    </w:p>
    <w:p w:rsidR="00EC022C" w:rsidRDefault="00EC022C">
      <w:pPr>
        <w:pStyle w:val="ConsPlusTitle"/>
        <w:jc w:val="center"/>
        <w:outlineLvl w:val="1"/>
      </w:pPr>
      <w:r>
        <w:t>2. Обращение за предоставлением</w:t>
      </w:r>
    </w:p>
    <w:p w:rsidR="00EC022C" w:rsidRDefault="00EC022C">
      <w:pPr>
        <w:pStyle w:val="ConsPlusTitle"/>
        <w:jc w:val="center"/>
      </w:pPr>
      <w:r>
        <w:t>социального обслуживания</w:t>
      </w:r>
    </w:p>
    <w:p w:rsidR="00EC022C" w:rsidRDefault="00EC022C">
      <w:pPr>
        <w:pStyle w:val="ConsPlusNormal"/>
        <w:jc w:val="center"/>
      </w:pPr>
    </w:p>
    <w:p w:rsidR="00EC022C" w:rsidRDefault="00EC022C">
      <w:pPr>
        <w:pStyle w:val="ConsPlusNormal"/>
        <w:ind w:firstLine="540"/>
        <w:jc w:val="both"/>
      </w:pPr>
      <w:r>
        <w:t>2.1. Основанием для рассмотрения вопроса о предоставлении социального обслуживания является поданное гражданином или его законным представителем в письменной или электронной форме заявление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либо переданное заявление (обращение) в рамках межведомственного взаимодействия (далее - заявление) по месту жительства (месту пребывания) гражданина:</w:t>
      </w:r>
    </w:p>
    <w:p w:rsidR="00EC022C" w:rsidRDefault="00EC022C">
      <w:pPr>
        <w:pStyle w:val="ConsPlusNormal"/>
        <w:spacing w:before="220"/>
        <w:ind w:firstLine="540"/>
        <w:jc w:val="both"/>
      </w:pPr>
      <w:r>
        <w:t>для получения социальных услуг в стационарной и полустационарной формах социального обслуживания - в территориальный орган Департамента социальной защиты населения Ивановской области (далее - уполномоченный орган);</w:t>
      </w:r>
    </w:p>
    <w:p w:rsidR="00EC022C" w:rsidRDefault="00EC022C">
      <w:pPr>
        <w:pStyle w:val="ConsPlusNormal"/>
        <w:spacing w:before="220"/>
        <w:ind w:firstLine="540"/>
        <w:jc w:val="both"/>
      </w:pPr>
      <w:r>
        <w:t>для получения социальных услуг в форме социального обслуживания на дому - в организацию социального обслуживания, находящуюся в ведении Департамента социальной защиты населения Ивановской области.</w:t>
      </w:r>
    </w:p>
    <w:p w:rsidR="00EC022C" w:rsidRDefault="00B4355E">
      <w:pPr>
        <w:pStyle w:val="ConsPlusNormal"/>
        <w:spacing w:before="220"/>
        <w:ind w:firstLine="540"/>
        <w:jc w:val="both"/>
      </w:pPr>
      <w:hyperlink r:id="rId66">
        <w:r w:rsidR="00EC022C">
          <w:rPr>
            <w:color w:val="0000FF"/>
          </w:rPr>
          <w:t>Перечень</w:t>
        </w:r>
      </w:hyperlink>
      <w:r w:rsidR="00EC022C">
        <w:t xml:space="preserve"> организаций социального обслуживания, находящихся в ведении Департамента социальной защиты населения Ивановской области, уполномоченных на принятие решения о признании граждан нуждающимися в социальном обслуживании на дому либо отказе в социальном обслуживании на дому и составление индивидуальной программы предоставления социальных услуг в форме социального обслуживания на дому на территориях одного или нескольких муниципальных образований Ивановской области (далее - уполномоченная организация), определен в приложении к указу Губернатора Ивановской области.</w:t>
      </w:r>
    </w:p>
    <w:p w:rsidR="00EC022C" w:rsidRDefault="00EC022C">
      <w:pPr>
        <w:pStyle w:val="ConsPlusNormal"/>
        <w:spacing w:before="220"/>
        <w:ind w:firstLine="540"/>
        <w:jc w:val="both"/>
      </w:pPr>
      <w:r>
        <w:t xml:space="preserve">Форма </w:t>
      </w:r>
      <w:hyperlink r:id="rId67">
        <w:r>
          <w:rPr>
            <w:color w:val="0000FF"/>
          </w:rPr>
          <w:t>заявления</w:t>
        </w:r>
      </w:hyperlink>
      <w:r>
        <w:t xml:space="preserve"> утверждена приказом Министерства труда и социальной защиты Российской Федерации от 28.03.2014 N 159н "Об утверждении формы заявления о предоставлении социальных услуг".</w:t>
      </w:r>
    </w:p>
    <w:p w:rsidR="00EC022C" w:rsidRDefault="00EC022C">
      <w:pPr>
        <w:pStyle w:val="ConsPlusNormal"/>
        <w:jc w:val="both"/>
      </w:pPr>
      <w:r>
        <w:t xml:space="preserve">(п. 2.1 в ред. </w:t>
      </w:r>
      <w:hyperlink r:id="rId68">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1" w:name="P89"/>
      <w:bookmarkEnd w:id="1"/>
      <w:r>
        <w:t>2.2. Для предоставления социальных услуг требуются следующие документы (сведения):</w:t>
      </w:r>
    </w:p>
    <w:p w:rsidR="00EC022C" w:rsidRDefault="00EC022C">
      <w:pPr>
        <w:pStyle w:val="ConsPlusNormal"/>
        <w:jc w:val="both"/>
      </w:pPr>
      <w:r>
        <w:t xml:space="preserve">(в ред. </w:t>
      </w:r>
      <w:hyperlink r:id="rId69">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2.2.1. Для совершеннолетних граждан (в том числе инвалидов), детей-инвалидов и детей, имеющих психические расстройства:</w:t>
      </w:r>
    </w:p>
    <w:p w:rsidR="00EC022C" w:rsidRDefault="00EC022C">
      <w:pPr>
        <w:pStyle w:val="ConsPlusNormal"/>
        <w:jc w:val="both"/>
      </w:pPr>
      <w:r>
        <w:t xml:space="preserve">(в ред. </w:t>
      </w:r>
      <w:hyperlink r:id="rId70">
        <w:r>
          <w:rPr>
            <w:color w:val="0000FF"/>
          </w:rPr>
          <w:t>Постановления</w:t>
        </w:r>
      </w:hyperlink>
      <w:r>
        <w:t xml:space="preserve"> Правительства Ивановской области от 21.09.2022 N 530-п)</w:t>
      </w:r>
    </w:p>
    <w:p w:rsidR="00EC022C" w:rsidRDefault="00EC022C">
      <w:pPr>
        <w:pStyle w:val="ConsPlusNormal"/>
        <w:spacing w:before="220"/>
        <w:ind w:firstLine="540"/>
        <w:jc w:val="both"/>
      </w:pPr>
      <w:bookmarkStart w:id="2" w:name="P93"/>
      <w:bookmarkEnd w:id="2"/>
      <w:r>
        <w:t>1) для всех форм социального обслуживания:</w:t>
      </w:r>
    </w:p>
    <w:p w:rsidR="00EC022C" w:rsidRDefault="00EC022C">
      <w:pPr>
        <w:pStyle w:val="ConsPlusNormal"/>
        <w:spacing w:before="220"/>
        <w:ind w:firstLine="540"/>
        <w:jc w:val="both"/>
      </w:pPr>
      <w:r>
        <w:t>паспорт или иной документ, удостоверяющий личность заявителя,</w:t>
      </w:r>
    </w:p>
    <w:p w:rsidR="00EC022C" w:rsidRDefault="00EC022C">
      <w:pPr>
        <w:pStyle w:val="ConsPlusNormal"/>
        <w:spacing w:before="220"/>
        <w:ind w:firstLine="540"/>
        <w:jc w:val="both"/>
      </w:pPr>
      <w:bookmarkStart w:id="3" w:name="P95"/>
      <w:bookmarkEnd w:id="3"/>
      <w:r>
        <w:t>сведения о рождении - в случае обращения за предоставлением социальных услуг несовершеннолетним в возрасте до 14 лет,</w:t>
      </w:r>
    </w:p>
    <w:p w:rsidR="00EC022C" w:rsidRDefault="00EC022C">
      <w:pPr>
        <w:pStyle w:val="ConsPlusNormal"/>
        <w:jc w:val="both"/>
      </w:pPr>
      <w:r>
        <w:t xml:space="preserve">(в ред. </w:t>
      </w:r>
      <w:hyperlink r:id="rId71">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4" w:name="P97"/>
      <w:bookmarkEnd w:id="4"/>
      <w:r>
        <w:t>сведения о регистрации гражданина и членов его семьи по месту жительства (месту пребывания),</w:t>
      </w:r>
    </w:p>
    <w:p w:rsidR="00EC022C" w:rsidRDefault="00EC022C">
      <w:pPr>
        <w:pStyle w:val="ConsPlusNormal"/>
        <w:jc w:val="both"/>
      </w:pPr>
      <w:r>
        <w:t xml:space="preserve">(в ред. </w:t>
      </w:r>
      <w:hyperlink r:id="rId72">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5" w:name="P99"/>
      <w:bookmarkEnd w:id="5"/>
      <w:r>
        <w:t>документы установленного образца о праве на меры социальной поддержки в соответствии с законодательством Российской Федерации, связанные с первоочередным или иным преимущественным предоставлением социального обслуживания,</w:t>
      </w:r>
    </w:p>
    <w:p w:rsidR="00EC022C" w:rsidRDefault="00EC022C">
      <w:pPr>
        <w:pStyle w:val="ConsPlusNormal"/>
        <w:spacing w:before="220"/>
        <w:ind w:firstLine="540"/>
        <w:jc w:val="both"/>
      </w:pPr>
      <w:bookmarkStart w:id="6" w:name="P100"/>
      <w:bookmarkEnd w:id="6"/>
      <w:r>
        <w:lastRenderedPageBreak/>
        <w:t>справка, выданная территориальным органом Фонда пенсионного и социального страхования Российской Федерации, подтверждающая факт установления пенсии,</w:t>
      </w:r>
    </w:p>
    <w:p w:rsidR="00EC022C" w:rsidRDefault="00EC022C">
      <w:pPr>
        <w:pStyle w:val="ConsPlusNormal"/>
        <w:jc w:val="both"/>
      </w:pPr>
      <w:r>
        <w:t xml:space="preserve">(в ред. Постановлений Правительства Ивановской области от 24.09.2015 </w:t>
      </w:r>
      <w:hyperlink r:id="rId73">
        <w:r>
          <w:rPr>
            <w:color w:val="0000FF"/>
          </w:rPr>
          <w:t>N 443-п</w:t>
        </w:r>
      </w:hyperlink>
      <w:r>
        <w:t xml:space="preserve">, от 09.10.2024 </w:t>
      </w:r>
      <w:hyperlink r:id="rId74">
        <w:r>
          <w:rPr>
            <w:color w:val="0000FF"/>
          </w:rPr>
          <w:t>N 458-п</w:t>
        </w:r>
      </w:hyperlink>
      <w:r>
        <w:t>)</w:t>
      </w:r>
    </w:p>
    <w:p w:rsidR="00EC022C" w:rsidRDefault="00EC022C">
      <w:pPr>
        <w:pStyle w:val="ConsPlusNormal"/>
        <w:spacing w:before="220"/>
        <w:ind w:firstLine="540"/>
        <w:jc w:val="both"/>
      </w:pPr>
      <w:r>
        <w:t>сведения об инвалидности, содержащиеся в федеральном реестре инвалидов,</w:t>
      </w:r>
    </w:p>
    <w:p w:rsidR="00EC022C" w:rsidRDefault="00EC022C">
      <w:pPr>
        <w:pStyle w:val="ConsPlusNormal"/>
        <w:jc w:val="both"/>
      </w:pPr>
      <w:r>
        <w:t xml:space="preserve">(в ред. </w:t>
      </w:r>
      <w:hyperlink r:id="rId75">
        <w:r>
          <w:rPr>
            <w:color w:val="0000FF"/>
          </w:rPr>
          <w:t>Постановления</w:t>
        </w:r>
      </w:hyperlink>
      <w:r>
        <w:t xml:space="preserve"> Правительства Ивановской области от 09.07.2020 N 330-п)</w:t>
      </w:r>
    </w:p>
    <w:p w:rsidR="00EC022C" w:rsidRDefault="00EC022C">
      <w:pPr>
        <w:pStyle w:val="ConsPlusNormal"/>
        <w:spacing w:before="220"/>
        <w:ind w:firstLine="540"/>
        <w:jc w:val="both"/>
      </w:pPr>
      <w:r>
        <w:t>сведения о страховом номере индивидуального лицевого счета застрахованного лица в системе обязательного пенсионного страхования Российской Федерации (СНИЛС),</w:t>
      </w:r>
    </w:p>
    <w:p w:rsidR="00EC022C" w:rsidRDefault="00EC022C">
      <w:pPr>
        <w:pStyle w:val="ConsPlusNormal"/>
        <w:jc w:val="both"/>
      </w:pPr>
      <w:r>
        <w:t xml:space="preserve">(в ред. </w:t>
      </w:r>
      <w:hyperlink r:id="rId76">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7" w:name="P106"/>
      <w:bookmarkEnd w:id="7"/>
      <w:r>
        <w:t>документы (сведения) о видах и суммах назначенных пенсий и дополнительных ежемесячных денежных выплат получателя социальных услуг и членов его семьи за 12 месяцев, предшествующих месяцу подачи заявления,</w:t>
      </w:r>
    </w:p>
    <w:p w:rsidR="00EC022C" w:rsidRDefault="00EC022C">
      <w:pPr>
        <w:pStyle w:val="ConsPlusNormal"/>
        <w:jc w:val="both"/>
      </w:pPr>
      <w:r>
        <w:t xml:space="preserve">(в ред. </w:t>
      </w:r>
      <w:hyperlink r:id="rId77">
        <w:r>
          <w:rPr>
            <w:color w:val="0000FF"/>
          </w:rPr>
          <w:t>Постановления</w:t>
        </w:r>
      </w:hyperlink>
      <w:r>
        <w:t xml:space="preserve"> Правительства Ивановской области от 24.09.2015 N 443-п)</w:t>
      </w:r>
    </w:p>
    <w:p w:rsidR="00EC022C" w:rsidRDefault="00EC022C">
      <w:pPr>
        <w:pStyle w:val="ConsPlusNormal"/>
        <w:spacing w:before="220"/>
        <w:ind w:firstLine="540"/>
        <w:jc w:val="both"/>
      </w:pPr>
      <w:r>
        <w:t>сведения о размерах доходов получателя социальных услуг и членов его семьи за 12 месяцев, предшествующих месяцу подачи заявления,</w:t>
      </w:r>
    </w:p>
    <w:p w:rsidR="00EC022C" w:rsidRDefault="00EC022C">
      <w:pPr>
        <w:pStyle w:val="ConsPlusNormal"/>
        <w:spacing w:before="220"/>
        <w:ind w:firstLine="540"/>
        <w:jc w:val="both"/>
      </w:pPr>
      <w:bookmarkStart w:id="8" w:name="P109"/>
      <w:bookmarkEnd w:id="8"/>
      <w:r>
        <w:t>сведения о заключении (расторжении) брака,</w:t>
      </w:r>
    </w:p>
    <w:p w:rsidR="00EC022C" w:rsidRDefault="00EC022C">
      <w:pPr>
        <w:pStyle w:val="ConsPlusNormal"/>
        <w:jc w:val="both"/>
      </w:pPr>
      <w:r>
        <w:t xml:space="preserve">(абзац введен </w:t>
      </w:r>
      <w:hyperlink r:id="rId78">
        <w:r>
          <w:rPr>
            <w:color w:val="0000FF"/>
          </w:rPr>
          <w:t>Постановлением</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9" w:name="P111"/>
      <w:bookmarkEnd w:id="9"/>
      <w:r>
        <w:t>сведения о смерти члена семьи (супруга) заявителя;</w:t>
      </w:r>
    </w:p>
    <w:p w:rsidR="00EC022C" w:rsidRDefault="00EC022C">
      <w:pPr>
        <w:pStyle w:val="ConsPlusNormal"/>
        <w:jc w:val="both"/>
      </w:pPr>
      <w:r>
        <w:t xml:space="preserve">(абзац введен </w:t>
      </w:r>
      <w:hyperlink r:id="rId79">
        <w:r>
          <w:rPr>
            <w:color w:val="0000FF"/>
          </w:rPr>
          <w:t>Постановлением</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2) в стационарной форме социального обслуживания (дополнительно к документам, указанным в </w:t>
      </w:r>
      <w:hyperlink w:anchor="P93">
        <w:r>
          <w:rPr>
            <w:color w:val="0000FF"/>
          </w:rPr>
          <w:t>подпункте 1 подпункта 2.2.1 пункта 2</w:t>
        </w:r>
      </w:hyperlink>
      <w:r>
        <w:t xml:space="preserve"> настоящего Порядка):</w:t>
      </w:r>
    </w:p>
    <w:p w:rsidR="00EC022C" w:rsidRDefault="00EC022C">
      <w:pPr>
        <w:pStyle w:val="ConsPlusNormal"/>
        <w:spacing w:before="220"/>
        <w:ind w:firstLine="540"/>
        <w:jc w:val="both"/>
      </w:pPr>
      <w:r>
        <w:t>медицинское заключение, содержащее комплексную оценку состояния здоровья гражданина, с подписями врачей-специалистов, участвующих в вынесении медицинского заключения, руководителя медицинской организации, заверенное личными печатями врачей-специалистов и печатью медицинской организации,</w:t>
      </w:r>
    </w:p>
    <w:p w:rsidR="00EC022C" w:rsidRDefault="00EC022C">
      <w:pPr>
        <w:pStyle w:val="ConsPlusNormal"/>
        <w:jc w:val="both"/>
      </w:pPr>
      <w:r>
        <w:t xml:space="preserve">(в ред. </w:t>
      </w:r>
      <w:hyperlink r:id="rId80">
        <w:r>
          <w:rPr>
            <w:color w:val="0000FF"/>
          </w:rPr>
          <w:t>Постановления</w:t>
        </w:r>
      </w:hyperlink>
      <w:r>
        <w:t xml:space="preserve"> Правительства Ивановской области от 12.11.2018 N 314-п)</w:t>
      </w:r>
    </w:p>
    <w:p w:rsidR="00EC022C" w:rsidRDefault="00EC022C">
      <w:pPr>
        <w:pStyle w:val="ConsPlusNormal"/>
        <w:spacing w:before="220"/>
        <w:ind w:firstLine="540"/>
        <w:jc w:val="both"/>
      </w:pPr>
      <w:r>
        <w:t>решение суда о признании гражданина недееспособным (для лишенных дееспособности),</w:t>
      </w:r>
    </w:p>
    <w:p w:rsidR="00EC022C" w:rsidRDefault="00EC022C">
      <w:pPr>
        <w:pStyle w:val="ConsPlusNormal"/>
        <w:spacing w:before="220"/>
        <w:ind w:firstLine="540"/>
        <w:jc w:val="both"/>
      </w:pPr>
      <w:r>
        <w:t>полис обязательного медицинского страхования,</w:t>
      </w:r>
    </w:p>
    <w:p w:rsidR="00EC022C" w:rsidRDefault="00EC022C">
      <w:pPr>
        <w:pStyle w:val="ConsPlusNormal"/>
        <w:spacing w:before="220"/>
        <w:ind w:firstLine="540"/>
        <w:jc w:val="both"/>
      </w:pPr>
      <w:r>
        <w:t>заключение врачебной комиссии с участием врача-психиатра, которое должно содержать сведения о наличии у гражданина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rsidR="00EC022C" w:rsidRDefault="00EC022C">
      <w:pPr>
        <w:pStyle w:val="ConsPlusNormal"/>
        <w:jc w:val="both"/>
      </w:pPr>
      <w:r>
        <w:t xml:space="preserve">(в ред. </w:t>
      </w:r>
      <w:hyperlink r:id="rId81">
        <w:r>
          <w:rPr>
            <w:color w:val="0000FF"/>
          </w:rPr>
          <w:t>Постановления</w:t>
        </w:r>
      </w:hyperlink>
      <w:r>
        <w:t xml:space="preserve"> Правительства Ивановской области от 09.10.2024 N 458-п)</w:t>
      </w:r>
    </w:p>
    <w:p w:rsidR="00EC022C" w:rsidRDefault="00EC022C">
      <w:pPr>
        <w:pStyle w:val="ConsPlusNormal"/>
        <w:spacing w:before="220"/>
        <w:ind w:firstLine="540"/>
        <w:jc w:val="both"/>
      </w:pPr>
      <w:bookmarkStart w:id="10" w:name="P120"/>
      <w:bookmarkEnd w:id="10"/>
      <w:r>
        <w:t>решение органа опеки и попечительства о направлении гражданина в дом-интернат, предназначенный для граждан, имеющих психические расстройства и снятии с его опекуна опекунских обязанностей с момента поступления недееспособного в дом-интернат, предназначенный для граждан, имеющих психические расстройства,</w:t>
      </w:r>
    </w:p>
    <w:p w:rsidR="00EC022C" w:rsidRDefault="00EC022C">
      <w:pPr>
        <w:pStyle w:val="ConsPlusNormal"/>
        <w:jc w:val="both"/>
      </w:pPr>
      <w:r>
        <w:t xml:space="preserve">(в ред. </w:t>
      </w:r>
      <w:hyperlink r:id="rId82">
        <w:r>
          <w:rPr>
            <w:color w:val="0000FF"/>
          </w:rPr>
          <w:t>Постановления</w:t>
        </w:r>
      </w:hyperlink>
      <w:r>
        <w:t xml:space="preserve"> Правительства Ивановской области от 21.09.2022 N 530-п)</w:t>
      </w:r>
    </w:p>
    <w:p w:rsidR="00EC022C" w:rsidRDefault="00EC022C">
      <w:pPr>
        <w:pStyle w:val="ConsPlusNormal"/>
        <w:spacing w:before="220"/>
        <w:ind w:firstLine="540"/>
        <w:jc w:val="both"/>
      </w:pPr>
      <w:r>
        <w:t xml:space="preserve">абзац утратил силу. - </w:t>
      </w:r>
      <w:hyperlink r:id="rId83">
        <w:r>
          <w:rPr>
            <w:color w:val="0000FF"/>
          </w:rPr>
          <w:t>Постановление</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11" w:name="P123"/>
      <w:bookmarkEnd w:id="11"/>
      <w:r>
        <w:t xml:space="preserve">решение органа опеки и попечительства о временном пребывании в детском доме-интернате, предназначенном для детей, имеющих психические расстройства (о помещении под </w:t>
      </w:r>
      <w:r>
        <w:lastRenderedPageBreak/>
        <w:t>надзор в детский дом-интернат, предназначенный для детей, имеющих психические расстройства), ребенка-инвалида из числа детей-сирот и детей, оставшихся без попечения родителей,</w:t>
      </w:r>
    </w:p>
    <w:p w:rsidR="00EC022C" w:rsidRDefault="00EC022C">
      <w:pPr>
        <w:pStyle w:val="ConsPlusNormal"/>
        <w:jc w:val="both"/>
      </w:pPr>
      <w:r>
        <w:t xml:space="preserve">(в ред. Постановлений Правительства Ивановской области от 24.11.2016 </w:t>
      </w:r>
      <w:hyperlink r:id="rId84">
        <w:r>
          <w:rPr>
            <w:color w:val="0000FF"/>
          </w:rPr>
          <w:t>N 392-п</w:t>
        </w:r>
      </w:hyperlink>
      <w:r>
        <w:t xml:space="preserve">, от 21.09.2022 </w:t>
      </w:r>
      <w:hyperlink r:id="rId85">
        <w:r>
          <w:rPr>
            <w:color w:val="0000FF"/>
          </w:rPr>
          <w:t>N 530-п</w:t>
        </w:r>
      </w:hyperlink>
      <w:r>
        <w:t>)</w:t>
      </w:r>
    </w:p>
    <w:p w:rsidR="00EC022C" w:rsidRDefault="00EC022C">
      <w:pPr>
        <w:pStyle w:val="ConsPlusNormal"/>
        <w:spacing w:before="220"/>
        <w:ind w:firstLine="540"/>
        <w:jc w:val="both"/>
      </w:pPr>
      <w:bookmarkStart w:id="12" w:name="P125"/>
      <w:bookmarkEnd w:id="12"/>
      <w:r>
        <w:t>сведения, содержащие рекомендации по реабилитации или абилитации инвалида,</w:t>
      </w:r>
    </w:p>
    <w:p w:rsidR="00EC022C" w:rsidRDefault="00EC022C">
      <w:pPr>
        <w:pStyle w:val="ConsPlusNormal"/>
        <w:jc w:val="both"/>
      </w:pPr>
      <w:r>
        <w:t xml:space="preserve">(в ред. </w:t>
      </w:r>
      <w:hyperlink r:id="rId86">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абзац утратил силу с 01.01.2016. - </w:t>
      </w:r>
      <w:hyperlink r:id="rId87">
        <w:r>
          <w:rPr>
            <w:color w:val="0000FF"/>
          </w:rPr>
          <w:t>Постановление</w:t>
        </w:r>
      </w:hyperlink>
      <w:r>
        <w:t xml:space="preserve"> Правительства Ивановской области от 25.12.2015 N 602-п,</w:t>
      </w:r>
    </w:p>
    <w:p w:rsidR="00EC022C" w:rsidRDefault="00EC022C">
      <w:pPr>
        <w:pStyle w:val="ConsPlusNormal"/>
        <w:spacing w:before="220"/>
        <w:ind w:firstLine="540"/>
        <w:jc w:val="both"/>
      </w:pPr>
      <w:bookmarkStart w:id="13" w:name="P128"/>
      <w:bookmarkEnd w:id="13"/>
      <w:r>
        <w:t>сведения о результатах лабораторных исследований на группу возбудителей кишечных инфекций, дифтерию (результаты лабораторных исследований действительны в течение 14 дней с даты забора материала для исследований),</w:t>
      </w:r>
    </w:p>
    <w:p w:rsidR="00EC022C" w:rsidRDefault="00EC022C">
      <w:pPr>
        <w:pStyle w:val="ConsPlusNormal"/>
        <w:jc w:val="both"/>
      </w:pPr>
      <w:r>
        <w:t xml:space="preserve">(в ред. </w:t>
      </w:r>
      <w:hyperlink r:id="rId88">
        <w:r>
          <w:rPr>
            <w:color w:val="0000FF"/>
          </w:rPr>
          <w:t>Постановления</w:t>
        </w:r>
      </w:hyperlink>
      <w:r>
        <w:t xml:space="preserve"> Правительства Ивановской области от 25.12.2015 N 602-п)</w:t>
      </w:r>
    </w:p>
    <w:p w:rsidR="00EC022C" w:rsidRDefault="00EC022C">
      <w:pPr>
        <w:pStyle w:val="ConsPlusNormal"/>
        <w:spacing w:before="220"/>
        <w:ind w:firstLine="540"/>
        <w:jc w:val="both"/>
      </w:pPr>
      <w:r>
        <w:t xml:space="preserve">абзац утратил силу. - </w:t>
      </w:r>
      <w:hyperlink r:id="rId89">
        <w:r>
          <w:rPr>
            <w:color w:val="0000FF"/>
          </w:rPr>
          <w:t>Постановление</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14" w:name="P131"/>
      <w:bookmarkEnd w:id="14"/>
      <w:r>
        <w:t>справка об отсутствии контактов с инфекционными больными по месту проживания в течение 21 дня до поступления к поставщику социальных услуг со стационарной формой социального обслуживания, выданная медицинской организацией (действительна в течение 3 дней со дня выдачи),</w:t>
      </w:r>
    </w:p>
    <w:p w:rsidR="00EC022C" w:rsidRDefault="00EC022C">
      <w:pPr>
        <w:pStyle w:val="ConsPlusNormal"/>
        <w:jc w:val="both"/>
      </w:pPr>
      <w:r>
        <w:t xml:space="preserve">(в ред. Постановлений Правительства Ивановской области от 12.11.2018 </w:t>
      </w:r>
      <w:hyperlink r:id="rId90">
        <w:r>
          <w:rPr>
            <w:color w:val="0000FF"/>
          </w:rPr>
          <w:t>N 314-п</w:t>
        </w:r>
      </w:hyperlink>
      <w:r>
        <w:t xml:space="preserve">, от 12.05.2022 </w:t>
      </w:r>
      <w:hyperlink r:id="rId91">
        <w:r>
          <w:rPr>
            <w:color w:val="0000FF"/>
          </w:rPr>
          <w:t>N 238-п</w:t>
        </w:r>
      </w:hyperlink>
      <w:r>
        <w:t>)</w:t>
      </w:r>
    </w:p>
    <w:p w:rsidR="00EC022C" w:rsidRDefault="00EC022C">
      <w:pPr>
        <w:pStyle w:val="ConsPlusNormal"/>
        <w:spacing w:before="220"/>
        <w:ind w:firstLine="540"/>
        <w:jc w:val="both"/>
      </w:pPr>
      <w:r>
        <w:t>заключение уполномоченной медицинской организации о наличии (отсутствии)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стационарной форме,</w:t>
      </w:r>
    </w:p>
    <w:p w:rsidR="00EC022C" w:rsidRDefault="00EC022C">
      <w:pPr>
        <w:pStyle w:val="ConsPlusNormal"/>
        <w:jc w:val="both"/>
      </w:pPr>
      <w:r>
        <w:t xml:space="preserve">(абзац введен </w:t>
      </w:r>
      <w:hyperlink r:id="rId92">
        <w:r>
          <w:rPr>
            <w:color w:val="0000FF"/>
          </w:rPr>
          <w:t>Постановлением</w:t>
        </w:r>
      </w:hyperlink>
      <w:r>
        <w:t xml:space="preserve"> Правительства Ивановской области от 24.09.2015 N 443-п)</w:t>
      </w:r>
    </w:p>
    <w:p w:rsidR="00EC022C" w:rsidRDefault="00EC022C">
      <w:pPr>
        <w:pStyle w:val="ConsPlusNormal"/>
        <w:spacing w:before="220"/>
        <w:ind w:firstLine="540"/>
        <w:jc w:val="both"/>
      </w:pPr>
      <w:r>
        <w:t>заключение психолого-медико-педагогической комиссии (для детей при их направлении в детский дом-интернат, предназначенный для детей, имеющих психические расстройства),</w:t>
      </w:r>
    </w:p>
    <w:p w:rsidR="00EC022C" w:rsidRDefault="00EC022C">
      <w:pPr>
        <w:pStyle w:val="ConsPlusNormal"/>
        <w:jc w:val="both"/>
      </w:pPr>
      <w:r>
        <w:t xml:space="preserve">(абзац введен </w:t>
      </w:r>
      <w:hyperlink r:id="rId93">
        <w:r>
          <w:rPr>
            <w:color w:val="0000FF"/>
          </w:rPr>
          <w:t>Постановлением</w:t>
        </w:r>
      </w:hyperlink>
      <w:r>
        <w:t xml:space="preserve"> Правительства Ивановской области от 24.09.2015 N 443-п; в ред. </w:t>
      </w:r>
      <w:hyperlink r:id="rId94">
        <w:r>
          <w:rPr>
            <w:color w:val="0000FF"/>
          </w:rPr>
          <w:t>Постановления</w:t>
        </w:r>
      </w:hyperlink>
      <w:r>
        <w:t xml:space="preserve"> Правительства Ивановской области от 21.09.2022 N 530-п)</w:t>
      </w:r>
    </w:p>
    <w:p w:rsidR="00EC022C" w:rsidRDefault="00EC022C">
      <w:pPr>
        <w:pStyle w:val="ConsPlusNormal"/>
        <w:spacing w:before="220"/>
        <w:ind w:firstLine="540"/>
        <w:jc w:val="both"/>
      </w:pPr>
      <w:r>
        <w:t xml:space="preserve">абзацы шестнадцатый - девятнадцатый утратили силу. - </w:t>
      </w:r>
      <w:hyperlink r:id="rId95">
        <w:r>
          <w:rPr>
            <w:color w:val="0000FF"/>
          </w:rPr>
          <w:t>Постановление</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15" w:name="P138"/>
      <w:bookmarkEnd w:id="15"/>
      <w:r>
        <w:t xml:space="preserve">рекомендации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созданной в уполномоченном органе в соответствии со </w:t>
      </w:r>
      <w:hyperlink r:id="rId96">
        <w:r>
          <w:rPr>
            <w:color w:val="0000FF"/>
          </w:rPr>
          <w:t>статьей 44.1</w:t>
        </w:r>
      </w:hyperlink>
      <w:r>
        <w:t xml:space="preserve"> Закона Российской Федерации от 02.07.1992 N 3185-1 "О психиатрической помощи и гарантиях прав граждан при ее оказании" (далее - Закон Российской Федерации "О психиатрической помощи и гарантиях прав граждан при ее оказании"), о предоставлении социальных услуг в стационарной форме гражданину, страдающему психическим расстройством,</w:t>
      </w:r>
    </w:p>
    <w:p w:rsidR="00EC022C" w:rsidRDefault="00EC022C">
      <w:pPr>
        <w:pStyle w:val="ConsPlusNormal"/>
        <w:jc w:val="both"/>
      </w:pPr>
      <w:r>
        <w:t xml:space="preserve">(абзац введен </w:t>
      </w:r>
      <w:hyperlink r:id="rId97">
        <w:r>
          <w:rPr>
            <w:color w:val="0000FF"/>
          </w:rPr>
          <w:t>Постановлением</w:t>
        </w:r>
      </w:hyperlink>
      <w:r>
        <w:t xml:space="preserve"> Правительства Ивановской области от 09.10.2024 N 458-п)</w:t>
      </w:r>
    </w:p>
    <w:p w:rsidR="00EC022C" w:rsidRDefault="00EC022C">
      <w:pPr>
        <w:pStyle w:val="ConsPlusNormal"/>
        <w:spacing w:before="220"/>
        <w:ind w:firstLine="540"/>
        <w:jc w:val="both"/>
      </w:pPr>
      <w:bookmarkStart w:id="16" w:name="P140"/>
      <w:bookmarkEnd w:id="16"/>
      <w:r>
        <w:t>соглашение между родителями, усыновителями либо опекунами (попечителями), организацией для детей-сирот и детей, оставшихся без попечения родителей, и органом опеки и попечительства о временном пребывании ребенка в организации для детей-сирот и детей, оставшихся без попечения родителей;</w:t>
      </w:r>
    </w:p>
    <w:p w:rsidR="00EC022C" w:rsidRDefault="00EC022C">
      <w:pPr>
        <w:pStyle w:val="ConsPlusNormal"/>
        <w:jc w:val="both"/>
      </w:pPr>
      <w:r>
        <w:t xml:space="preserve">(абзац введен </w:t>
      </w:r>
      <w:hyperlink r:id="rId98">
        <w:r>
          <w:rPr>
            <w:color w:val="0000FF"/>
          </w:rPr>
          <w:t>Постановлением</w:t>
        </w:r>
      </w:hyperlink>
      <w:r>
        <w:t xml:space="preserve"> Правительства Ивановской области от 09.10.2024 N 458-п)</w:t>
      </w:r>
    </w:p>
    <w:p w:rsidR="00EC022C" w:rsidRDefault="00EC022C">
      <w:pPr>
        <w:pStyle w:val="ConsPlusNormal"/>
        <w:spacing w:before="220"/>
        <w:ind w:firstLine="540"/>
        <w:jc w:val="both"/>
      </w:pPr>
      <w:r>
        <w:lastRenderedPageBreak/>
        <w:t xml:space="preserve">3) в полустационарной форме социального обслуживания (дополнительно к документам, указанным в </w:t>
      </w:r>
      <w:hyperlink w:anchor="P93">
        <w:r>
          <w:rPr>
            <w:color w:val="0000FF"/>
          </w:rPr>
          <w:t>подпункте 1 подпункта 2.2.1 пункта 2.2</w:t>
        </w:r>
      </w:hyperlink>
      <w:r>
        <w:t xml:space="preserve"> настоящего Порядка):</w:t>
      </w:r>
    </w:p>
    <w:p w:rsidR="00EC022C" w:rsidRDefault="00EC022C">
      <w:pPr>
        <w:pStyle w:val="ConsPlusNormal"/>
        <w:spacing w:before="220"/>
        <w:ind w:firstLine="540"/>
        <w:jc w:val="both"/>
      </w:pPr>
      <w:r>
        <w:t>заключение уполномоченной медицинской организации о наличии (отсутствии)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полустационарной форме;</w:t>
      </w:r>
    </w:p>
    <w:p w:rsidR="00EC022C" w:rsidRDefault="00EC022C">
      <w:pPr>
        <w:pStyle w:val="ConsPlusNormal"/>
        <w:spacing w:before="220"/>
        <w:ind w:firstLine="540"/>
        <w:jc w:val="both"/>
      </w:pPr>
      <w:r>
        <w:t xml:space="preserve">медицинское заключение врачебной комиссии ОБУЗ "Ивановский областной наркологический диспансер" либо иной медицинской организации, имеющей лицензию на осуществление медицинской деятельности и предусматривающей выполнение работ (оказание услуг) по психиатрии-наркологии и медицинской реабилитации, о завершении курса лечения от наркомании и медицинской реабилитации (при обращении в целях предоставления социальных услуг, предусмотренных </w:t>
      </w:r>
      <w:hyperlink w:anchor="P1638">
        <w:r>
          <w:rPr>
            <w:color w:val="0000FF"/>
          </w:rPr>
          <w:t>пунктом 3.2</w:t>
        </w:r>
      </w:hyperlink>
      <w:r>
        <w:t xml:space="preserve">, </w:t>
      </w:r>
      <w:hyperlink w:anchor="P1768">
        <w:r>
          <w:rPr>
            <w:color w:val="0000FF"/>
          </w:rPr>
          <w:t>подпунктом "в" пункта 4.2</w:t>
        </w:r>
      </w:hyperlink>
      <w:r>
        <w:t xml:space="preserve">, </w:t>
      </w:r>
      <w:hyperlink w:anchor="P1915">
        <w:r>
          <w:rPr>
            <w:color w:val="0000FF"/>
          </w:rPr>
          <w:t>подпунктом "б" пункта 5.2</w:t>
        </w:r>
      </w:hyperlink>
      <w:r>
        <w:t xml:space="preserve">, </w:t>
      </w:r>
      <w:hyperlink w:anchor="P2000">
        <w:r>
          <w:rPr>
            <w:color w:val="0000FF"/>
          </w:rPr>
          <w:t>пунктом 6.2</w:t>
        </w:r>
      </w:hyperlink>
      <w:r>
        <w:t xml:space="preserve"> приложения 2 к настоящему Порядку, заявителю либо гражданину, в отношении которого подается заявление, после получения им наркологической помощи);</w:t>
      </w:r>
    </w:p>
    <w:p w:rsidR="00EC022C" w:rsidRDefault="00EC022C">
      <w:pPr>
        <w:pStyle w:val="ConsPlusNormal"/>
        <w:jc w:val="both"/>
      </w:pPr>
      <w:r>
        <w:t xml:space="preserve">(пп. 3 в ред. </w:t>
      </w:r>
      <w:hyperlink r:id="rId99">
        <w:r>
          <w:rPr>
            <w:color w:val="0000FF"/>
          </w:rPr>
          <w:t>Постановления</w:t>
        </w:r>
      </w:hyperlink>
      <w:r>
        <w:t xml:space="preserve"> Правительства Ивановской области от 01.02.2024 N 25-п)</w:t>
      </w:r>
    </w:p>
    <w:p w:rsidR="00EC022C" w:rsidRDefault="00EC022C">
      <w:pPr>
        <w:pStyle w:val="ConsPlusNormal"/>
        <w:spacing w:before="220"/>
        <w:ind w:firstLine="540"/>
        <w:jc w:val="both"/>
      </w:pPr>
      <w:r>
        <w:t xml:space="preserve">4) в форме социального обслуживания на дому (дополнительно к документам, указанным в </w:t>
      </w:r>
      <w:hyperlink w:anchor="P93">
        <w:r>
          <w:rPr>
            <w:color w:val="0000FF"/>
          </w:rPr>
          <w:t>подпункте 1 подпункта 2.2.1 пункта 2.2</w:t>
        </w:r>
      </w:hyperlink>
      <w:r>
        <w:t xml:space="preserve"> настоящего Порядка):</w:t>
      </w:r>
    </w:p>
    <w:p w:rsidR="00EC022C" w:rsidRDefault="00EC022C">
      <w:pPr>
        <w:pStyle w:val="ConsPlusNormal"/>
        <w:spacing w:before="220"/>
        <w:ind w:firstLine="540"/>
        <w:jc w:val="both"/>
      </w:pPr>
      <w:r>
        <w:t>заключение уполномоченной медицинской организации о наличии (отсутствии)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w:t>
      </w:r>
    </w:p>
    <w:p w:rsidR="00EC022C" w:rsidRDefault="00EC022C">
      <w:pPr>
        <w:pStyle w:val="ConsPlusNormal"/>
        <w:jc w:val="both"/>
      </w:pPr>
      <w:r>
        <w:t xml:space="preserve">(в ред. </w:t>
      </w:r>
      <w:hyperlink r:id="rId100">
        <w:r>
          <w:rPr>
            <w:color w:val="0000FF"/>
          </w:rPr>
          <w:t>Постановления</w:t>
        </w:r>
      </w:hyperlink>
      <w:r>
        <w:t xml:space="preserve"> Правительства Ивановской области от 26.10.2023 N 502-п)</w:t>
      </w:r>
    </w:p>
    <w:p w:rsidR="00EC022C" w:rsidRDefault="00EC022C">
      <w:pPr>
        <w:pStyle w:val="ConsPlusNormal"/>
        <w:spacing w:before="220"/>
        <w:ind w:firstLine="540"/>
        <w:jc w:val="both"/>
      </w:pPr>
      <w:r>
        <w:t xml:space="preserve">документы, выданные федеральными органами исполнительной власти, федеральными государственными органами, военными комиссариатами, воинскими частями, подтверждающие призыв на военную службу по мобилизации в Вооруженные Силы Российской Федерации, участие (гибель, смерть) в специальной военной операции, проводимой с 24 февраля 2022 года, граждан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01">
        <w:r>
          <w:rPr>
            <w:color w:val="0000FF"/>
          </w:rPr>
          <w:t>пунктом 7 статьи 38</w:t>
        </w:r>
      </w:hyperlink>
      <w:r>
        <w:t xml:space="preserve"> Федерального закона от 28.03.1998 N 53-ФЗ "О воинской обязанности и военной службе" (далее - Федеральный закон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(далее также - участники специальной военной операции), - в случае обращения за предоставлением социальных услуг в форме социального обслуживания на дому членов семей участников специальной военной операции.</w:t>
      </w:r>
    </w:p>
    <w:p w:rsidR="00EC022C" w:rsidRDefault="00EC022C">
      <w:pPr>
        <w:pStyle w:val="ConsPlusNormal"/>
        <w:jc w:val="both"/>
      </w:pPr>
      <w:r>
        <w:t xml:space="preserve">(в ред. </w:t>
      </w:r>
      <w:hyperlink r:id="rId102">
        <w:r>
          <w:rPr>
            <w:color w:val="0000FF"/>
          </w:rPr>
          <w:t>Постановления</w:t>
        </w:r>
      </w:hyperlink>
      <w:r>
        <w:t xml:space="preserve"> Правительства Ивановской области от 09.12.2022 N 713-п)</w:t>
      </w:r>
    </w:p>
    <w:p w:rsidR="00EC022C" w:rsidRDefault="00EC022C">
      <w:pPr>
        <w:pStyle w:val="ConsPlusNormal"/>
        <w:jc w:val="both"/>
      </w:pPr>
      <w:r>
        <w:t xml:space="preserve">(пп. 4 введен </w:t>
      </w:r>
      <w:hyperlink r:id="rId103">
        <w:r>
          <w:rPr>
            <w:color w:val="0000FF"/>
          </w:rPr>
          <w:t>Постановлением</w:t>
        </w:r>
      </w:hyperlink>
      <w:r>
        <w:t xml:space="preserve"> Правительства Ивановской области от 24.10.2022 N 603-п)</w:t>
      </w:r>
    </w:p>
    <w:p w:rsidR="00EC022C" w:rsidRDefault="00EC022C">
      <w:pPr>
        <w:pStyle w:val="ConsPlusNormal"/>
        <w:spacing w:before="220"/>
        <w:ind w:firstLine="540"/>
        <w:jc w:val="both"/>
      </w:pPr>
      <w:r>
        <w:t>2.2.2. Для несовершеннолетних граждан:</w:t>
      </w:r>
    </w:p>
    <w:p w:rsidR="00EC022C" w:rsidRDefault="00EC022C">
      <w:pPr>
        <w:pStyle w:val="ConsPlusNormal"/>
        <w:spacing w:before="220"/>
        <w:ind w:firstLine="540"/>
        <w:jc w:val="both"/>
      </w:pPr>
      <w:bookmarkStart w:id="17" w:name="P153"/>
      <w:bookmarkEnd w:id="17"/>
      <w:r>
        <w:t>1) для всех форм социального обслуживания:</w:t>
      </w:r>
    </w:p>
    <w:p w:rsidR="00EC022C" w:rsidRDefault="00EC022C">
      <w:pPr>
        <w:pStyle w:val="ConsPlusNormal"/>
        <w:spacing w:before="220"/>
        <w:ind w:firstLine="540"/>
        <w:jc w:val="both"/>
      </w:pPr>
      <w:bookmarkStart w:id="18" w:name="P154"/>
      <w:bookmarkEnd w:id="18"/>
      <w:r>
        <w:t>сведения о рождении - в случае обращения за предоставлением социальных услуг несовершеннолетним в возрасте до 14 лет,</w:t>
      </w:r>
    </w:p>
    <w:p w:rsidR="00EC022C" w:rsidRDefault="00EC022C">
      <w:pPr>
        <w:pStyle w:val="ConsPlusNormal"/>
        <w:jc w:val="both"/>
      </w:pPr>
      <w:r>
        <w:t xml:space="preserve">(в ред. </w:t>
      </w:r>
      <w:hyperlink r:id="rId104">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lastRenderedPageBreak/>
        <w:t>паспорт или иной документ, удостоверяющий личность заявителя (законного представителя),</w:t>
      </w:r>
    </w:p>
    <w:p w:rsidR="00EC022C" w:rsidRDefault="00EC022C">
      <w:pPr>
        <w:pStyle w:val="ConsPlusNormal"/>
        <w:spacing w:before="220"/>
        <w:ind w:firstLine="540"/>
        <w:jc w:val="both"/>
      </w:pPr>
      <w:r>
        <w:t>полис обязательного медицинского страхования;</w:t>
      </w:r>
    </w:p>
    <w:p w:rsidR="00EC022C" w:rsidRDefault="00EC022C">
      <w:pPr>
        <w:pStyle w:val="ConsPlusNormal"/>
        <w:spacing w:before="220"/>
        <w:ind w:firstLine="540"/>
        <w:jc w:val="both"/>
      </w:pPr>
      <w:bookmarkStart w:id="19" w:name="P158"/>
      <w:bookmarkEnd w:id="19"/>
      <w:r>
        <w:t xml:space="preserve">2) в стационарной форме социального обслуживания (дополнительно к документам, указанным в </w:t>
      </w:r>
      <w:hyperlink w:anchor="P153">
        <w:r>
          <w:rPr>
            <w:color w:val="0000FF"/>
          </w:rPr>
          <w:t>подпункте 1 подпункта 2.2.2 пункта 2.2</w:t>
        </w:r>
      </w:hyperlink>
      <w:r>
        <w:t xml:space="preserve"> настоящего Порядка):</w:t>
      </w:r>
    </w:p>
    <w:p w:rsidR="00EC022C" w:rsidRDefault="00EC022C">
      <w:pPr>
        <w:pStyle w:val="ConsPlusNormal"/>
        <w:spacing w:before="220"/>
        <w:ind w:firstLine="540"/>
        <w:jc w:val="both"/>
      </w:pPr>
      <w:bookmarkStart w:id="20" w:name="P159"/>
      <w:bookmarkEnd w:id="20"/>
      <w:r>
        <w:t>распоряжение уполномоченного органа о передаче семьи (несовершеннолетнего) для проведения индивидуальной профилактической работы в организацию социального обслуживания в рамках реализации порядка межведомственного взаимодействия субъектов системы профилактики безнадзорности и правонарушений несовершеннолетних с семьями и несовершеннолетними, находящимися в социально опасном положении, и ведомственного учета семей (несовершеннолетних), находящихся в трудной жизненной ситуации,</w:t>
      </w:r>
    </w:p>
    <w:p w:rsidR="00EC022C" w:rsidRDefault="00EC022C">
      <w:pPr>
        <w:pStyle w:val="ConsPlusNormal"/>
        <w:jc w:val="both"/>
      </w:pPr>
      <w:r>
        <w:t xml:space="preserve">(в ред. </w:t>
      </w:r>
      <w:hyperlink r:id="rId105">
        <w:r>
          <w:rPr>
            <w:color w:val="0000FF"/>
          </w:rPr>
          <w:t>Постановления</w:t>
        </w:r>
      </w:hyperlink>
      <w:r>
        <w:t xml:space="preserve"> Правительства Ивановской области от 29.04.2019 N 163-п)</w:t>
      </w:r>
    </w:p>
    <w:p w:rsidR="00EC022C" w:rsidRDefault="00EC022C">
      <w:pPr>
        <w:pStyle w:val="ConsPlusNormal"/>
        <w:spacing w:before="220"/>
        <w:ind w:firstLine="540"/>
        <w:jc w:val="both"/>
      </w:pPr>
      <w:r>
        <w:t>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EC022C" w:rsidRDefault="00EC022C">
      <w:pPr>
        <w:pStyle w:val="ConsPlusNormal"/>
        <w:spacing w:before="220"/>
        <w:ind w:firstLine="540"/>
        <w:jc w:val="both"/>
      </w:pPr>
      <w:r>
        <w:t>акт оперативного дежурного органов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(в случае выявления безнадзорного или беспризорного несовершеннолетнего),</w:t>
      </w:r>
    </w:p>
    <w:p w:rsidR="00EC022C" w:rsidRDefault="00EC022C">
      <w:pPr>
        <w:pStyle w:val="ConsPlusNormal"/>
        <w:spacing w:before="220"/>
        <w:ind w:firstLine="540"/>
        <w:jc w:val="both"/>
      </w:pPr>
      <w:bookmarkStart w:id="21" w:name="P163"/>
      <w:bookmarkEnd w:id="21"/>
      <w:r>
        <w:t xml:space="preserve">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06">
        <w:r>
          <w:rPr>
            <w:color w:val="0000FF"/>
          </w:rPr>
          <w:t>пунктом 5 статьи 25.1</w:t>
        </w:r>
      </w:hyperlink>
      <w:r>
        <w:t xml:space="preserve"> Федерального закона от 24.06.1999 N 120-ФЗ "Об основах системы профилактики безнадзорности и правонарушений несовершеннолетних" (в случае выявления безнадзорного или беспризорного несовершеннолетнего),</w:t>
      </w:r>
    </w:p>
    <w:p w:rsidR="00EC022C" w:rsidRDefault="00EC022C">
      <w:pPr>
        <w:pStyle w:val="ConsPlusNormal"/>
        <w:spacing w:before="220"/>
        <w:ind w:firstLine="540"/>
        <w:jc w:val="both"/>
      </w:pPr>
      <w:r>
        <w:t>справка медицинской организации об отсутствии контактов с инфекционными больными по месту жительства (для предоставления социальных услуг в социально-реабилитационных центрах для несовершеннолетних, центрах социальной помощи семье и детям, комплексных центрах социального обслуживания населения),</w:t>
      </w:r>
    </w:p>
    <w:p w:rsidR="00EC022C" w:rsidRDefault="00EC022C">
      <w:pPr>
        <w:pStyle w:val="ConsPlusNormal"/>
        <w:jc w:val="both"/>
      </w:pPr>
      <w:r>
        <w:t xml:space="preserve">(в ред. </w:t>
      </w:r>
      <w:hyperlink r:id="rId107">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выписка из амбулаторной карты несовершеннолетнего о профилактических прививках (для предоставления социальных услуг в социально-реабилитационных центрах для несовершеннолетних, центрах социальной помощи семье и детям, комплексных центрах социального обслуживания населения),</w:t>
      </w:r>
    </w:p>
    <w:p w:rsidR="00EC022C" w:rsidRDefault="00EC022C">
      <w:pPr>
        <w:pStyle w:val="ConsPlusNormal"/>
        <w:jc w:val="both"/>
      </w:pPr>
      <w:r>
        <w:t xml:space="preserve">(в ред. </w:t>
      </w:r>
      <w:hyperlink r:id="rId108">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результаты однократного бактериологического обследования на группу энтеропатогенных бактерий (для предоставления социальных услуг в социально-реабилитационных центрах для несовершеннолетних, центрах социальной помощи семье и детям, комплексных центрах социального обслуживания населения),</w:t>
      </w:r>
    </w:p>
    <w:p w:rsidR="00EC022C" w:rsidRDefault="00EC022C">
      <w:pPr>
        <w:pStyle w:val="ConsPlusNormal"/>
        <w:jc w:val="both"/>
      </w:pPr>
      <w:r>
        <w:t xml:space="preserve">(в ред. </w:t>
      </w:r>
      <w:hyperlink r:id="rId109">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результат обследования на гельминтозы и кишечные протозоозы (для предоставления социальных услуг в социально-реабилитационных центрах для несовершеннолетних, центрах социальной помощи семье и детям, комплексных центрах социального обслуживания населения);</w:t>
      </w:r>
    </w:p>
    <w:p w:rsidR="00EC022C" w:rsidRDefault="00EC022C">
      <w:pPr>
        <w:pStyle w:val="ConsPlusNormal"/>
        <w:jc w:val="both"/>
      </w:pPr>
      <w:r>
        <w:lastRenderedPageBreak/>
        <w:t xml:space="preserve">(в ред. </w:t>
      </w:r>
      <w:hyperlink r:id="rId110">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3) в полустационарной форме социального обслуживания (дополнительно к документам, указанным в </w:t>
      </w:r>
      <w:hyperlink w:anchor="P153">
        <w:r>
          <w:rPr>
            <w:color w:val="0000FF"/>
          </w:rPr>
          <w:t>подпункте 1 подпункта 2.2.2 пункта 2</w:t>
        </w:r>
      </w:hyperlink>
      <w:r>
        <w:t xml:space="preserve"> настоящего Порядка):</w:t>
      </w:r>
    </w:p>
    <w:p w:rsidR="00EC022C" w:rsidRDefault="00EC022C">
      <w:pPr>
        <w:pStyle w:val="ConsPlusNormal"/>
        <w:spacing w:before="220"/>
        <w:ind w:firstLine="540"/>
        <w:jc w:val="both"/>
      </w:pPr>
      <w:bookmarkStart w:id="22" w:name="P173"/>
      <w:bookmarkEnd w:id="22"/>
      <w:r>
        <w:t>распоряжение уполномоченного органа о передаче семьи (несовершеннолетнего) для проведения индивидуальной профилактической работы в организацию социального обслуживания в рамках реализации порядка межведомственного взаимодействия субъектов системы профилактики безнадзорности и правонарушений несовершеннолетних с семьями и несовершеннолетними, находящимися в социально опасном положении, и ведомственного учета семей (несовершеннолетних), находящихся в трудной жизненной ситуации,</w:t>
      </w:r>
    </w:p>
    <w:p w:rsidR="00EC022C" w:rsidRDefault="00EC022C">
      <w:pPr>
        <w:pStyle w:val="ConsPlusNormal"/>
        <w:jc w:val="both"/>
      </w:pPr>
      <w:r>
        <w:t xml:space="preserve">(в ред. </w:t>
      </w:r>
      <w:hyperlink r:id="rId111">
        <w:r>
          <w:rPr>
            <w:color w:val="0000FF"/>
          </w:rPr>
          <w:t>Постановления</w:t>
        </w:r>
      </w:hyperlink>
      <w:r>
        <w:t xml:space="preserve"> Правительства Ивановской области от 29.04.2019 N 163-п)</w:t>
      </w:r>
    </w:p>
    <w:p w:rsidR="00EC022C" w:rsidRDefault="00EC022C">
      <w:pPr>
        <w:pStyle w:val="ConsPlusNormal"/>
        <w:spacing w:before="220"/>
        <w:ind w:firstLine="540"/>
        <w:jc w:val="both"/>
      </w:pPr>
      <w:r>
        <w:t>психолого-педагогическая характеристика, выданная образовательной организацией (при наличии);</w:t>
      </w:r>
    </w:p>
    <w:p w:rsidR="00EC022C" w:rsidRDefault="00EC022C">
      <w:pPr>
        <w:pStyle w:val="ConsPlusNormal"/>
        <w:spacing w:before="220"/>
        <w:ind w:firstLine="540"/>
        <w:jc w:val="both"/>
      </w:pPr>
      <w:r>
        <w:t xml:space="preserve">4) в форме социального обслуживания на дому (дополнительно к документам, указанным в </w:t>
      </w:r>
      <w:hyperlink w:anchor="P153">
        <w:r>
          <w:rPr>
            <w:color w:val="0000FF"/>
          </w:rPr>
          <w:t>подпункте 1 подпункта 2.2.2 пункта 2.2</w:t>
        </w:r>
      </w:hyperlink>
      <w:r>
        <w:t xml:space="preserve"> настоящего Порядка):</w:t>
      </w:r>
    </w:p>
    <w:p w:rsidR="00EC022C" w:rsidRDefault="00EC022C">
      <w:pPr>
        <w:pStyle w:val="ConsPlusNormal"/>
        <w:spacing w:before="220"/>
        <w:ind w:firstLine="540"/>
        <w:jc w:val="both"/>
      </w:pPr>
      <w:bookmarkStart w:id="23" w:name="P177"/>
      <w:bookmarkEnd w:id="23"/>
      <w:r>
        <w:t>сведения об инвалидности, содержащиеся в федеральном реестре инвалидов,</w:t>
      </w:r>
    </w:p>
    <w:p w:rsidR="00EC022C" w:rsidRDefault="00EC022C">
      <w:pPr>
        <w:pStyle w:val="ConsPlusNormal"/>
        <w:jc w:val="both"/>
      </w:pPr>
      <w:r>
        <w:t xml:space="preserve">(в ред. </w:t>
      </w:r>
      <w:hyperlink r:id="rId112">
        <w:r>
          <w:rPr>
            <w:color w:val="0000FF"/>
          </w:rPr>
          <w:t>Постановления</w:t>
        </w:r>
      </w:hyperlink>
      <w:r>
        <w:t xml:space="preserve"> Правительства Ивановской области от 09.07.2020 N 330-п)</w:t>
      </w:r>
    </w:p>
    <w:p w:rsidR="00EC022C" w:rsidRDefault="00EC022C">
      <w:pPr>
        <w:pStyle w:val="ConsPlusNormal"/>
        <w:spacing w:before="220"/>
        <w:ind w:firstLine="540"/>
        <w:jc w:val="both"/>
      </w:pPr>
      <w:bookmarkStart w:id="24" w:name="P179"/>
      <w:bookmarkEnd w:id="24"/>
      <w:r>
        <w:t>сведения, содержащие рекомендации по реабилитации или абилитации инвалида,</w:t>
      </w:r>
    </w:p>
    <w:p w:rsidR="00EC022C" w:rsidRDefault="00EC022C">
      <w:pPr>
        <w:pStyle w:val="ConsPlusNormal"/>
        <w:jc w:val="both"/>
      </w:pPr>
      <w:r>
        <w:t xml:space="preserve">(в ред. </w:t>
      </w:r>
      <w:hyperlink r:id="rId113">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документы, выданные федеральными органами исполнительной власти, федеральными государственными органами, военными комиссариатами, воинскими частями, подтверждающие призыв на военную службу по мобилизации в Вооруженные Силы Российской Федерации, участие (гибель, смерть) в специальной военной операции, проводимой с 24 февраля 2022 года, граждан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14">
        <w:r>
          <w:rPr>
            <w:color w:val="0000FF"/>
          </w:rPr>
          <w:t>пунктом 7 статьи 38</w:t>
        </w:r>
      </w:hyperlink>
      <w:r>
        <w:t xml:space="preserve"> Федерального закона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 в случае обращения за предоставлением социальных услуг в форме социального обслуживания на дому членов семей участников специальной военной операции.</w:t>
      </w:r>
    </w:p>
    <w:p w:rsidR="00EC022C" w:rsidRDefault="00EC022C">
      <w:pPr>
        <w:pStyle w:val="ConsPlusNormal"/>
        <w:jc w:val="both"/>
      </w:pPr>
      <w:r>
        <w:t xml:space="preserve">(в ред. </w:t>
      </w:r>
      <w:hyperlink r:id="rId115">
        <w:r>
          <w:rPr>
            <w:color w:val="0000FF"/>
          </w:rPr>
          <w:t>Постановления</w:t>
        </w:r>
      </w:hyperlink>
      <w:r>
        <w:t xml:space="preserve"> Правительства Ивановской области от 09.12.2022 N 713-п)</w:t>
      </w:r>
    </w:p>
    <w:p w:rsidR="00EC022C" w:rsidRDefault="00EC022C">
      <w:pPr>
        <w:pStyle w:val="ConsPlusNormal"/>
        <w:spacing w:before="220"/>
        <w:ind w:firstLine="540"/>
        <w:jc w:val="both"/>
      </w:pPr>
      <w:bookmarkStart w:id="25" w:name="P183"/>
      <w:bookmarkEnd w:id="25"/>
      <w:r>
        <w:t xml:space="preserve">2.3. Документы (сведения), указанные в </w:t>
      </w:r>
      <w:hyperlink w:anchor="P89">
        <w:r>
          <w:rPr>
            <w:color w:val="0000FF"/>
          </w:rPr>
          <w:t>пункте 2.2</w:t>
        </w:r>
      </w:hyperlink>
      <w:r>
        <w:t xml:space="preserve"> настоящего Порядка (за исключением документов (сведений), указанных в </w:t>
      </w:r>
      <w:hyperlink w:anchor="P128">
        <w:r>
          <w:rPr>
            <w:color w:val="0000FF"/>
          </w:rPr>
          <w:t>абзацах одиннадцатом</w:t>
        </w:r>
      </w:hyperlink>
      <w:r>
        <w:t xml:space="preserve">, </w:t>
      </w:r>
      <w:hyperlink w:anchor="P131">
        <w:r>
          <w:rPr>
            <w:color w:val="0000FF"/>
          </w:rPr>
          <w:t>тринадцатом</w:t>
        </w:r>
      </w:hyperlink>
      <w:r>
        <w:t xml:space="preserve">, </w:t>
      </w:r>
      <w:hyperlink w:anchor="P138">
        <w:r>
          <w:rPr>
            <w:color w:val="0000FF"/>
          </w:rPr>
          <w:t>двадцатом</w:t>
        </w:r>
      </w:hyperlink>
      <w:r>
        <w:t xml:space="preserve"> и </w:t>
      </w:r>
      <w:hyperlink w:anchor="P140">
        <w:r>
          <w:rPr>
            <w:color w:val="0000FF"/>
          </w:rPr>
          <w:t>двадцать первом подпункта 2 подпункта 2.2.1 пункта 2.2</w:t>
        </w:r>
      </w:hyperlink>
      <w:r>
        <w:t xml:space="preserve">, </w:t>
      </w:r>
      <w:hyperlink w:anchor="P158">
        <w:r>
          <w:rPr>
            <w:color w:val="0000FF"/>
          </w:rPr>
          <w:t>подпункте 2 подпункта 2.2.2 пункта 2.2</w:t>
        </w:r>
      </w:hyperlink>
      <w:r>
        <w:t xml:space="preserve"> настоящего Порядка), представляются в уполномоченный орган (уполномоченную организацию).</w:t>
      </w:r>
    </w:p>
    <w:p w:rsidR="00EC022C" w:rsidRDefault="00EC022C">
      <w:pPr>
        <w:pStyle w:val="ConsPlusNormal"/>
        <w:jc w:val="both"/>
      </w:pPr>
      <w:r>
        <w:t xml:space="preserve">(в ред. </w:t>
      </w:r>
      <w:hyperlink r:id="rId116">
        <w:r>
          <w:rPr>
            <w:color w:val="0000FF"/>
          </w:rPr>
          <w:t>Постановления</w:t>
        </w:r>
      </w:hyperlink>
      <w:r>
        <w:t xml:space="preserve"> Правительства Ивановской области от 09.10.2024 N 458-п)</w:t>
      </w:r>
    </w:p>
    <w:p w:rsidR="00EC022C" w:rsidRDefault="00EC022C">
      <w:pPr>
        <w:pStyle w:val="ConsPlusNormal"/>
        <w:spacing w:before="220"/>
        <w:ind w:firstLine="540"/>
        <w:jc w:val="both"/>
      </w:pPr>
      <w:r>
        <w:t xml:space="preserve">Документы (сведения), указанные в </w:t>
      </w:r>
      <w:hyperlink w:anchor="P128">
        <w:r>
          <w:rPr>
            <w:color w:val="0000FF"/>
          </w:rPr>
          <w:t>абзацах одиннадцатом</w:t>
        </w:r>
      </w:hyperlink>
      <w:r>
        <w:t xml:space="preserve">, </w:t>
      </w:r>
      <w:hyperlink w:anchor="P131">
        <w:r>
          <w:rPr>
            <w:color w:val="0000FF"/>
          </w:rPr>
          <w:t>тринадцатом</w:t>
        </w:r>
      </w:hyperlink>
      <w:r>
        <w:t xml:space="preserve">, </w:t>
      </w:r>
      <w:hyperlink w:anchor="P138">
        <w:r>
          <w:rPr>
            <w:color w:val="0000FF"/>
          </w:rPr>
          <w:t>двадцатом</w:t>
        </w:r>
      </w:hyperlink>
      <w:r>
        <w:t xml:space="preserve"> и </w:t>
      </w:r>
      <w:hyperlink w:anchor="P140">
        <w:r>
          <w:rPr>
            <w:color w:val="0000FF"/>
          </w:rPr>
          <w:t>двадцать первом подпункта 2 подпункта 2.2.1 пункта 2.2</w:t>
        </w:r>
      </w:hyperlink>
      <w:r>
        <w:t xml:space="preserve">, </w:t>
      </w:r>
      <w:hyperlink w:anchor="P158">
        <w:r>
          <w:rPr>
            <w:color w:val="0000FF"/>
          </w:rPr>
          <w:t>подпункте 2 подпункта 2.2.2 пункта 2.2</w:t>
        </w:r>
      </w:hyperlink>
      <w:r>
        <w:t xml:space="preserve"> настоящего Порядка, представляются поставщику социальных услуг.</w:t>
      </w:r>
    </w:p>
    <w:p w:rsidR="00EC022C" w:rsidRDefault="00EC022C">
      <w:pPr>
        <w:pStyle w:val="ConsPlusNormal"/>
        <w:jc w:val="both"/>
      </w:pPr>
      <w:r>
        <w:t xml:space="preserve">(в ред. </w:t>
      </w:r>
      <w:hyperlink r:id="rId117">
        <w:r>
          <w:rPr>
            <w:color w:val="0000FF"/>
          </w:rPr>
          <w:t>Постановления</w:t>
        </w:r>
      </w:hyperlink>
      <w:r>
        <w:t xml:space="preserve"> Правительства Ивановской области от 09.10.2024 N 458-п)</w:t>
      </w:r>
    </w:p>
    <w:p w:rsidR="00EC022C" w:rsidRDefault="00EC022C">
      <w:pPr>
        <w:pStyle w:val="ConsPlusNormal"/>
        <w:jc w:val="both"/>
      </w:pPr>
      <w:r>
        <w:t xml:space="preserve">(п. 2.3 в ред. </w:t>
      </w:r>
      <w:hyperlink r:id="rId118">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2.4. В случае обращения законного представителя гражданина в уполномоченный орган (в </w:t>
      </w:r>
      <w:r>
        <w:lastRenderedPageBreak/>
        <w:t xml:space="preserve">уполномоченную организацию) для предоставления социальных услуг дополнительно к документам (сведениям), указанным в </w:t>
      </w:r>
      <w:hyperlink w:anchor="P89">
        <w:r>
          <w:rPr>
            <w:color w:val="0000FF"/>
          </w:rPr>
          <w:t>пункте 2.2</w:t>
        </w:r>
      </w:hyperlink>
      <w:r>
        <w:t xml:space="preserve"> настоящего Порядка, представляются следующие документы:</w:t>
      </w:r>
    </w:p>
    <w:p w:rsidR="00EC022C" w:rsidRDefault="00EC022C">
      <w:pPr>
        <w:pStyle w:val="ConsPlusNormal"/>
        <w:jc w:val="both"/>
      </w:pPr>
      <w:r>
        <w:t xml:space="preserve">(в ред. </w:t>
      </w:r>
      <w:hyperlink r:id="rId119">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документ, подтверждающий полномочия законного представителя гражданина;</w:t>
      </w:r>
    </w:p>
    <w:p w:rsidR="00EC022C" w:rsidRDefault="00EC022C">
      <w:pPr>
        <w:pStyle w:val="ConsPlusNormal"/>
        <w:spacing w:before="220"/>
        <w:ind w:firstLine="540"/>
        <w:jc w:val="both"/>
      </w:pPr>
      <w:r>
        <w:t>документ, удостоверяющий личность законного представителя гражданина.</w:t>
      </w:r>
    </w:p>
    <w:p w:rsidR="00EC022C" w:rsidRDefault="00EC022C">
      <w:pPr>
        <w:pStyle w:val="ConsPlusNormal"/>
        <w:spacing w:before="220"/>
        <w:ind w:firstLine="540"/>
        <w:jc w:val="both"/>
      </w:pPr>
      <w:bookmarkStart w:id="26" w:name="P192"/>
      <w:bookmarkEnd w:id="26"/>
      <w:r>
        <w:t xml:space="preserve">2.5. Обязанность по представлению документов, указанных в </w:t>
      </w:r>
      <w:hyperlink w:anchor="P89">
        <w:r>
          <w:rPr>
            <w:color w:val="0000FF"/>
          </w:rPr>
          <w:t>пункте 2.2</w:t>
        </w:r>
      </w:hyperlink>
      <w:r>
        <w:t xml:space="preserve"> настоящего Порядка, возложена на заявителя, за исключением:</w:t>
      </w:r>
    </w:p>
    <w:p w:rsidR="00EC022C" w:rsidRDefault="00EC022C">
      <w:pPr>
        <w:pStyle w:val="ConsPlusNormal"/>
        <w:spacing w:before="220"/>
        <w:ind w:firstLine="540"/>
        <w:jc w:val="both"/>
      </w:pPr>
      <w:r>
        <w:t xml:space="preserve">1) документов (сведений), указанных в </w:t>
      </w:r>
      <w:hyperlink w:anchor="P95">
        <w:r>
          <w:rPr>
            <w:color w:val="0000FF"/>
          </w:rPr>
          <w:t>абзацах третьем</w:t>
        </w:r>
      </w:hyperlink>
      <w:r>
        <w:t xml:space="preserve">, </w:t>
      </w:r>
      <w:hyperlink w:anchor="P97">
        <w:r>
          <w:rPr>
            <w:color w:val="0000FF"/>
          </w:rPr>
          <w:t>четвертом</w:t>
        </w:r>
      </w:hyperlink>
      <w:r>
        <w:t xml:space="preserve">, </w:t>
      </w:r>
      <w:hyperlink w:anchor="P100">
        <w:r>
          <w:rPr>
            <w:color w:val="0000FF"/>
          </w:rPr>
          <w:t>шестом</w:t>
        </w:r>
      </w:hyperlink>
      <w:r>
        <w:t xml:space="preserve"> - </w:t>
      </w:r>
      <w:hyperlink w:anchor="P106">
        <w:r>
          <w:rPr>
            <w:color w:val="0000FF"/>
          </w:rPr>
          <w:t>девятом</w:t>
        </w:r>
      </w:hyperlink>
      <w:r>
        <w:t xml:space="preserve">, </w:t>
      </w:r>
      <w:hyperlink w:anchor="P109">
        <w:r>
          <w:rPr>
            <w:color w:val="0000FF"/>
          </w:rPr>
          <w:t>одиннадцатом</w:t>
        </w:r>
      </w:hyperlink>
      <w:r>
        <w:t xml:space="preserve">, </w:t>
      </w:r>
      <w:hyperlink w:anchor="P111">
        <w:r>
          <w:rPr>
            <w:color w:val="0000FF"/>
          </w:rPr>
          <w:t>двенадцатом подпункта 1 подпункта 2.2.1 пункта 2.2</w:t>
        </w:r>
      </w:hyperlink>
      <w:r>
        <w:t xml:space="preserve">, </w:t>
      </w:r>
      <w:hyperlink w:anchor="P125">
        <w:r>
          <w:rPr>
            <w:color w:val="0000FF"/>
          </w:rPr>
          <w:t>абзаце девятом подпункта 2 подпункта 2.2.1 пункта 2.2</w:t>
        </w:r>
      </w:hyperlink>
      <w:r>
        <w:t xml:space="preserve">, </w:t>
      </w:r>
      <w:hyperlink w:anchor="P154">
        <w:r>
          <w:rPr>
            <w:color w:val="0000FF"/>
          </w:rPr>
          <w:t>абзаце втором подпункта 1 подпункта 2.2.2 пункта 2.2</w:t>
        </w:r>
      </w:hyperlink>
      <w:r>
        <w:t xml:space="preserve">, </w:t>
      </w:r>
      <w:hyperlink w:anchor="P177">
        <w:r>
          <w:rPr>
            <w:color w:val="0000FF"/>
          </w:rPr>
          <w:t>абзацах втором</w:t>
        </w:r>
      </w:hyperlink>
      <w:r>
        <w:t xml:space="preserve"> и </w:t>
      </w:r>
      <w:hyperlink w:anchor="P179">
        <w:r>
          <w:rPr>
            <w:color w:val="0000FF"/>
          </w:rPr>
          <w:t>третьем подпункта 4 подпункта 2.2.2 пункта 2.2</w:t>
        </w:r>
      </w:hyperlink>
      <w:r>
        <w:t xml:space="preserve"> настоящего Порядка, которые заявитель представляет в уполномоченный орган (в уполномоченную организацию) по собственной инициативе. В случае непредставления указанных документов (сведений) по собственной инициативе уполномоченный орган (уполномоченная организация) запрашивает их в порядке межведомственного взаимодействия;</w:t>
      </w:r>
    </w:p>
    <w:p w:rsidR="00EC022C" w:rsidRDefault="00EC022C">
      <w:pPr>
        <w:pStyle w:val="ConsPlusNormal"/>
        <w:jc w:val="both"/>
      </w:pPr>
      <w:r>
        <w:t xml:space="preserve">(в ред. Постановлений Правительства Ивановской области от 12.05.2022 </w:t>
      </w:r>
      <w:hyperlink r:id="rId120">
        <w:r>
          <w:rPr>
            <w:color w:val="0000FF"/>
          </w:rPr>
          <w:t>N 238-п</w:t>
        </w:r>
      </w:hyperlink>
      <w:r>
        <w:t xml:space="preserve">, от 24.10.2022 </w:t>
      </w:r>
      <w:hyperlink r:id="rId121">
        <w:r>
          <w:rPr>
            <w:color w:val="0000FF"/>
          </w:rPr>
          <w:t>N 603-п</w:t>
        </w:r>
      </w:hyperlink>
      <w:r>
        <w:t>)</w:t>
      </w:r>
    </w:p>
    <w:p w:rsidR="00EC022C" w:rsidRDefault="00EC022C">
      <w:pPr>
        <w:pStyle w:val="ConsPlusNormal"/>
        <w:spacing w:before="220"/>
        <w:ind w:firstLine="540"/>
        <w:jc w:val="both"/>
      </w:pPr>
      <w:r>
        <w:t xml:space="preserve">2) документов, указанных в </w:t>
      </w:r>
      <w:hyperlink w:anchor="P159">
        <w:r>
          <w:rPr>
            <w:color w:val="0000FF"/>
          </w:rPr>
          <w:t>абзацах втором</w:t>
        </w:r>
      </w:hyperlink>
      <w:r>
        <w:t xml:space="preserve"> - </w:t>
      </w:r>
      <w:hyperlink w:anchor="P163">
        <w:r>
          <w:rPr>
            <w:color w:val="0000FF"/>
          </w:rPr>
          <w:t>пятом подпункта 2 подпункта 2.2.2 пункта 2.2</w:t>
        </w:r>
      </w:hyperlink>
      <w:r>
        <w:t xml:space="preserve">, </w:t>
      </w:r>
      <w:hyperlink w:anchor="P173">
        <w:r>
          <w:rPr>
            <w:color w:val="0000FF"/>
          </w:rPr>
          <w:t>абзаце втором подпункта 3 подпункта 2.2.2 пункта 2.2</w:t>
        </w:r>
      </w:hyperlink>
      <w:r>
        <w:t xml:space="preserve"> настоящего Порядка, которые предоставляются соответствующими организациями поставщику социальных услуг;</w:t>
      </w:r>
    </w:p>
    <w:p w:rsidR="00EC022C" w:rsidRDefault="00EC022C">
      <w:pPr>
        <w:pStyle w:val="ConsPlusNormal"/>
        <w:jc w:val="both"/>
      </w:pPr>
      <w:r>
        <w:t xml:space="preserve">(в ред. </w:t>
      </w:r>
      <w:hyperlink r:id="rId122">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3) документов, указанных в </w:t>
      </w:r>
      <w:hyperlink w:anchor="P99">
        <w:r>
          <w:rPr>
            <w:color w:val="0000FF"/>
          </w:rPr>
          <w:t>абзаце пятом подпункта 1 подпункта 2.2.1 пункта 2.2</w:t>
        </w:r>
      </w:hyperlink>
      <w:r>
        <w:t xml:space="preserve">, </w:t>
      </w:r>
      <w:hyperlink w:anchor="P120">
        <w:r>
          <w:rPr>
            <w:color w:val="0000FF"/>
          </w:rPr>
          <w:t>абзацах шестом</w:t>
        </w:r>
      </w:hyperlink>
      <w:r>
        <w:t xml:space="preserve">, </w:t>
      </w:r>
      <w:hyperlink w:anchor="P123">
        <w:r>
          <w:rPr>
            <w:color w:val="0000FF"/>
          </w:rPr>
          <w:t>восьмом</w:t>
        </w:r>
      </w:hyperlink>
      <w:r>
        <w:t xml:space="preserve">, </w:t>
      </w:r>
      <w:hyperlink w:anchor="P138">
        <w:r>
          <w:rPr>
            <w:color w:val="0000FF"/>
          </w:rPr>
          <w:t>двадцатом</w:t>
        </w:r>
      </w:hyperlink>
      <w:r>
        <w:t xml:space="preserve"> и </w:t>
      </w:r>
      <w:hyperlink w:anchor="P140">
        <w:r>
          <w:rPr>
            <w:color w:val="0000FF"/>
          </w:rPr>
          <w:t>двадцать первом подпункта 2 подпункта 2.2.1 пункта 2.2</w:t>
        </w:r>
      </w:hyperlink>
      <w:r>
        <w:t xml:space="preserve"> настоящего Порядка, которые находятся в распоряжении уполномоченного органа.</w:t>
      </w:r>
    </w:p>
    <w:p w:rsidR="00EC022C" w:rsidRDefault="00EC022C">
      <w:pPr>
        <w:pStyle w:val="ConsPlusNormal"/>
        <w:jc w:val="both"/>
      </w:pPr>
      <w:r>
        <w:t xml:space="preserve">(в ред. Постановлений Правительства Ивановской области от 12.05.2022 </w:t>
      </w:r>
      <w:hyperlink r:id="rId123">
        <w:r>
          <w:rPr>
            <w:color w:val="0000FF"/>
          </w:rPr>
          <w:t>N 238-п</w:t>
        </w:r>
      </w:hyperlink>
      <w:r>
        <w:t xml:space="preserve">, от 24.10.2022 </w:t>
      </w:r>
      <w:hyperlink r:id="rId124">
        <w:r>
          <w:rPr>
            <w:color w:val="0000FF"/>
          </w:rPr>
          <w:t>N 603-п</w:t>
        </w:r>
      </w:hyperlink>
      <w:r>
        <w:t xml:space="preserve">, от 09.10.2024 </w:t>
      </w:r>
      <w:hyperlink r:id="rId125">
        <w:r>
          <w:rPr>
            <w:color w:val="0000FF"/>
          </w:rPr>
          <w:t>N 458-п</w:t>
        </w:r>
      </w:hyperlink>
      <w:r>
        <w:t>)</w:t>
      </w:r>
    </w:p>
    <w:p w:rsidR="00EC022C" w:rsidRDefault="00EC022C">
      <w:pPr>
        <w:pStyle w:val="ConsPlusNormal"/>
        <w:spacing w:before="220"/>
        <w:ind w:firstLine="540"/>
        <w:jc w:val="both"/>
      </w:pPr>
      <w:r>
        <w:t>2.6. Заявитель (законный представитель гражданина)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rsidR="00EC022C" w:rsidRDefault="00EC022C">
      <w:pPr>
        <w:pStyle w:val="ConsPlusNormal"/>
        <w:spacing w:before="220"/>
        <w:ind w:firstLine="540"/>
        <w:jc w:val="both"/>
      </w:pPr>
      <w:r>
        <w:t xml:space="preserve">2.7. Заявление и документы (сведения), подлежащие представлению в уполномоченный орган (в уполномоченную организацию) в соответствии с </w:t>
      </w:r>
      <w:hyperlink w:anchor="P183">
        <w:r>
          <w:rPr>
            <w:color w:val="0000FF"/>
          </w:rPr>
          <w:t>пунктом 2.3</w:t>
        </w:r>
      </w:hyperlink>
      <w:r>
        <w:t xml:space="preserve"> настоящего Порядка и обязанность по представлению которых возложена на заявителя в соответствии с </w:t>
      </w:r>
      <w:hyperlink w:anchor="P192">
        <w:r>
          <w:rPr>
            <w:color w:val="0000FF"/>
          </w:rPr>
          <w:t>пунктом 2.5</w:t>
        </w:r>
      </w:hyperlink>
      <w:r>
        <w:t xml:space="preserve"> настоящего Порядка, подаются одним из следующих способов:</w:t>
      </w:r>
    </w:p>
    <w:p w:rsidR="00EC022C" w:rsidRDefault="00EC022C">
      <w:pPr>
        <w:pStyle w:val="ConsPlusNormal"/>
        <w:jc w:val="both"/>
      </w:pPr>
      <w:r>
        <w:t xml:space="preserve">(в ред. </w:t>
      </w:r>
      <w:hyperlink r:id="rId126">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а) путем личного обращения в уполномоченный орган (в уполномоченную организацию). В этом случае специалист уполномоченного органа (уполномоченной организации) снимает с подлинников документов копии и, сверив их с подлинниками, удостоверяет своей подписью. Подлинники документов возвращаются заявителю в день обращения. При этом днем обращения заявителя считается дата регистрации уполномоченным органом (уполномоченной организацией) заявления с прилагаемыми к нему документами;</w:t>
      </w:r>
    </w:p>
    <w:p w:rsidR="00EC022C" w:rsidRDefault="00EC022C">
      <w:pPr>
        <w:pStyle w:val="ConsPlusNormal"/>
        <w:jc w:val="both"/>
      </w:pPr>
      <w:r>
        <w:t xml:space="preserve">(пп. "а" в ред. </w:t>
      </w:r>
      <w:hyperlink r:id="rId127">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б) путем направления в уполномоченный орган (в уполномоченную организацию) через организации федеральной почтовой связи. В этом случае документы направляются в копиях, заверенных нотариусом или должностным лицом, уполномоченным в соответствии с федеральным законодательством на совершение нотариальных действий. При этом способе </w:t>
      </w:r>
      <w:r>
        <w:lastRenderedPageBreak/>
        <w:t>подачи заявления и документов днем обращения считается дата получения заявления и документов уполномоченным органом (уполномоченной организацией);</w:t>
      </w:r>
    </w:p>
    <w:p w:rsidR="00EC022C" w:rsidRDefault="00EC022C">
      <w:pPr>
        <w:pStyle w:val="ConsPlusNormal"/>
        <w:jc w:val="both"/>
      </w:pPr>
      <w:r>
        <w:t xml:space="preserve">(пп. "б" в ред. </w:t>
      </w:r>
      <w:hyperlink r:id="rId128">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в) путем подачи заявления и документов в уполномоченный орган (в уполномоченную организацию) в электронной форме с использованием информационно-телекоммуникационной сети Интернет, в том числе через федеральную государственную информационную систему "Единый портал государственных и муниципальных услуг" путем заполнения интерактивных форм заявления и документов, при условии перевода форм заявления и документов, предусмотренных </w:t>
      </w:r>
      <w:hyperlink w:anchor="P89">
        <w:r>
          <w:rPr>
            <w:color w:val="0000FF"/>
          </w:rPr>
          <w:t>пунктом 2.2</w:t>
        </w:r>
      </w:hyperlink>
      <w:r>
        <w:t xml:space="preserve"> настоящего Порядка, в электронную форму в порядке, установленном законодательством Российской Федерации. При этом способе подачи документов днем обращения считается дата регистрации заявления и документов в автоматическом режиме в федеральной государственной информационной системе "Единый портал государственных и муниципальных услуг";</w:t>
      </w:r>
    </w:p>
    <w:p w:rsidR="00EC022C" w:rsidRDefault="00EC022C">
      <w:pPr>
        <w:pStyle w:val="ConsPlusNormal"/>
        <w:jc w:val="both"/>
      </w:pPr>
      <w:r>
        <w:t xml:space="preserve">(в ред. </w:t>
      </w:r>
      <w:hyperlink r:id="rId129">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г) путем подачи заявления и документов (сведений) через многофункциональный центр предоставления государственных и муниципальных услуг.</w:t>
      </w:r>
    </w:p>
    <w:p w:rsidR="00EC022C" w:rsidRDefault="00EC022C">
      <w:pPr>
        <w:pStyle w:val="ConsPlusNormal"/>
        <w:jc w:val="both"/>
      </w:pPr>
      <w:r>
        <w:t xml:space="preserve">(пп. "г" введен </w:t>
      </w:r>
      <w:hyperlink r:id="rId130">
        <w:r>
          <w:rPr>
            <w:color w:val="0000FF"/>
          </w:rPr>
          <w:t>Постановлением</w:t>
        </w:r>
      </w:hyperlink>
      <w:r>
        <w:t xml:space="preserve"> Правительства Ивановской области от 12.05.2022 N 238-п)</w:t>
      </w:r>
    </w:p>
    <w:p w:rsidR="00EC022C" w:rsidRDefault="00EC022C">
      <w:pPr>
        <w:pStyle w:val="ConsPlusNormal"/>
        <w:spacing w:before="220"/>
        <w:ind w:firstLine="540"/>
        <w:jc w:val="both"/>
      </w:pPr>
      <w:r>
        <w:t>2.8. Уполномоченный орган (уполномоченная организация) при получении документов выдает заявителю расписку с указанием перечня принятых к рассмотрению документов и даты их получения.</w:t>
      </w:r>
    </w:p>
    <w:p w:rsidR="00EC022C" w:rsidRDefault="00EC022C">
      <w:pPr>
        <w:pStyle w:val="ConsPlusNormal"/>
        <w:jc w:val="both"/>
      </w:pPr>
      <w:r>
        <w:t xml:space="preserve">(в ред. </w:t>
      </w:r>
      <w:hyperlink r:id="rId131">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При поступлении в уполномоченный орган (в уполномоченную организацию) документов, предусмотренных </w:t>
      </w:r>
      <w:hyperlink w:anchor="P89">
        <w:r>
          <w:rPr>
            <w:color w:val="0000FF"/>
          </w:rPr>
          <w:t>пунктом 2.2</w:t>
        </w:r>
      </w:hyperlink>
      <w:r>
        <w:t xml:space="preserve"> настоящего Порядка, направленных через органы федеральной почтовой связи,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EC022C" w:rsidRDefault="00EC022C">
      <w:pPr>
        <w:pStyle w:val="ConsPlusNormal"/>
        <w:jc w:val="both"/>
      </w:pPr>
      <w:r>
        <w:t xml:space="preserve">(в ред. </w:t>
      </w:r>
      <w:hyperlink r:id="rId132">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При направлении заявления и документов с использованием информационно-телекоммуникационной сети Интернет, в том числе через федеральную государственную информационную систему "Единый портал государственных и муниципальных услуг" заявителю в автоматическом режиме направляется электронное сообщение с указанием даты получения заявления и документов.</w:t>
      </w:r>
    </w:p>
    <w:p w:rsidR="00EC022C" w:rsidRDefault="00EC022C">
      <w:pPr>
        <w:pStyle w:val="ConsPlusNormal"/>
        <w:jc w:val="both"/>
      </w:pPr>
      <w:r>
        <w:t xml:space="preserve">(в ред. </w:t>
      </w:r>
      <w:hyperlink r:id="rId133">
        <w:r>
          <w:rPr>
            <w:color w:val="0000FF"/>
          </w:rPr>
          <w:t>Постановления</w:t>
        </w:r>
      </w:hyperlink>
      <w:r>
        <w:t xml:space="preserve"> Правительства Ивановской области от 12.05.2022 N 238-п)</w:t>
      </w:r>
    </w:p>
    <w:p w:rsidR="00EC022C" w:rsidRDefault="00EC022C">
      <w:pPr>
        <w:pStyle w:val="ConsPlusNormal"/>
        <w:ind w:firstLine="540"/>
        <w:jc w:val="both"/>
      </w:pPr>
    </w:p>
    <w:p w:rsidR="00EC022C" w:rsidRDefault="00EC022C">
      <w:pPr>
        <w:pStyle w:val="ConsPlusTitle"/>
        <w:jc w:val="center"/>
        <w:outlineLvl w:val="1"/>
      </w:pPr>
      <w:r>
        <w:t>3. Определение индивидуальной потребности гражданина</w:t>
      </w:r>
    </w:p>
    <w:p w:rsidR="00EC022C" w:rsidRDefault="00EC022C">
      <w:pPr>
        <w:pStyle w:val="ConsPlusTitle"/>
        <w:jc w:val="center"/>
      </w:pPr>
      <w:r>
        <w:t>в социальных услугах и признание гражданина</w:t>
      </w:r>
    </w:p>
    <w:p w:rsidR="00EC022C" w:rsidRDefault="00EC022C">
      <w:pPr>
        <w:pStyle w:val="ConsPlusTitle"/>
        <w:jc w:val="center"/>
      </w:pPr>
      <w:r>
        <w:t>нуждающимся в социальном обслуживании</w:t>
      </w:r>
    </w:p>
    <w:p w:rsidR="00EC022C" w:rsidRDefault="00EC022C">
      <w:pPr>
        <w:pStyle w:val="ConsPlusNormal"/>
        <w:ind w:firstLine="540"/>
        <w:jc w:val="both"/>
      </w:pPr>
    </w:p>
    <w:p w:rsidR="00EC022C" w:rsidRDefault="00EC022C">
      <w:pPr>
        <w:pStyle w:val="ConsPlusNormal"/>
        <w:ind w:firstLine="540"/>
        <w:jc w:val="both"/>
      </w:pPr>
      <w:r>
        <w:t xml:space="preserve">3.1. Уполномоченный орган (уполномоченная организация) в течение 3 рабочих дней со дня подачи заявления и документов (сведений), указанных в </w:t>
      </w:r>
      <w:hyperlink w:anchor="P89">
        <w:r>
          <w:rPr>
            <w:color w:val="0000FF"/>
          </w:rPr>
          <w:t>пункте 2.2</w:t>
        </w:r>
      </w:hyperlink>
      <w:r>
        <w:t xml:space="preserve"> настоящего Порядка, которые в соответствии с </w:t>
      </w:r>
      <w:hyperlink w:anchor="P183">
        <w:r>
          <w:rPr>
            <w:color w:val="0000FF"/>
          </w:rPr>
          <w:t>пунктом 2.3</w:t>
        </w:r>
      </w:hyperlink>
      <w:r>
        <w:t xml:space="preserve"> настоящего Порядка подлежат представлению в уполномоченный орган (в уполномоченную организацию) и обязанность по представлению которых в соответствии с </w:t>
      </w:r>
      <w:hyperlink w:anchor="P192">
        <w:r>
          <w:rPr>
            <w:color w:val="0000FF"/>
          </w:rPr>
          <w:t>пунктом 2.5</w:t>
        </w:r>
      </w:hyperlink>
      <w:r>
        <w:t xml:space="preserve"> настоящего Порядка возложена на заявителя, проводит оценку условий жизнедеятельности гражданина, а также устанавливает наличие (отсутствие) обстоятельств, которые ухудшают или могут ухудшить условия его жизнедеятельности, в числе которых учитывается:</w:t>
      </w:r>
    </w:p>
    <w:p w:rsidR="00EC022C" w:rsidRDefault="00EC022C">
      <w:pPr>
        <w:pStyle w:val="ConsPlusNormal"/>
        <w:jc w:val="both"/>
      </w:pPr>
      <w:r>
        <w:t xml:space="preserve">(в ред. </w:t>
      </w:r>
      <w:hyperlink r:id="rId134">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а)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EC022C" w:rsidRDefault="00EC022C">
      <w:pPr>
        <w:pStyle w:val="ConsPlusNormal"/>
        <w:spacing w:before="220"/>
        <w:ind w:firstLine="540"/>
        <w:jc w:val="both"/>
      </w:pPr>
      <w:r>
        <w:lastRenderedPageBreak/>
        <w:t>б) наличие в семье инвалида или инвалидов, в том числе ребенка-инвалида или детей-инвалидов, нуждающихся в постоянном постороннем уходе;</w:t>
      </w:r>
    </w:p>
    <w:p w:rsidR="00EC022C" w:rsidRDefault="00EC022C">
      <w:pPr>
        <w:pStyle w:val="ConsPlusNormal"/>
        <w:spacing w:before="220"/>
        <w:ind w:firstLine="540"/>
        <w:jc w:val="both"/>
      </w:pPr>
      <w:r>
        <w:t>в) наличие ребенка или детей (в том числе находящихся под опекой, попечительством), испытывающих трудности в социальной адаптации;</w:t>
      </w:r>
    </w:p>
    <w:p w:rsidR="00EC022C" w:rsidRDefault="00EC022C">
      <w:pPr>
        <w:pStyle w:val="ConsPlusNormal"/>
        <w:spacing w:before="220"/>
        <w:ind w:firstLine="540"/>
        <w:jc w:val="both"/>
      </w:pPr>
      <w:r>
        <w:t>г) отсутствие возможности обеспечения ухода (в том числе временного) за инвалидом, ребенком, детьми, а также отсутствие попечения над ними;</w:t>
      </w:r>
    </w:p>
    <w:p w:rsidR="00EC022C" w:rsidRDefault="00EC022C">
      <w:pPr>
        <w:pStyle w:val="ConsPlusNormal"/>
        <w:spacing w:before="220"/>
        <w:ind w:firstLine="540"/>
        <w:jc w:val="both"/>
      </w:pPr>
      <w:r>
        <w:t>д)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EC022C" w:rsidRDefault="00EC022C">
      <w:pPr>
        <w:pStyle w:val="ConsPlusNormal"/>
        <w:spacing w:before="220"/>
        <w:ind w:firstLine="540"/>
        <w:jc w:val="both"/>
      </w:pPr>
      <w:r>
        <w:t>е)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EC022C" w:rsidRDefault="00EC022C">
      <w:pPr>
        <w:pStyle w:val="ConsPlusNormal"/>
        <w:spacing w:before="220"/>
        <w:ind w:firstLine="540"/>
        <w:jc w:val="both"/>
      </w:pPr>
      <w:r>
        <w:t>ж) отсутствие работы и средств к существованию;</w:t>
      </w:r>
    </w:p>
    <w:p w:rsidR="00EC022C" w:rsidRDefault="00EC022C">
      <w:pPr>
        <w:pStyle w:val="ConsPlusNormal"/>
        <w:spacing w:before="220"/>
        <w:ind w:firstLine="540"/>
        <w:jc w:val="both"/>
      </w:pPr>
      <w:r>
        <w:t xml:space="preserve">з) наличие ребенка (детей), пасынков и падчериц в возрасте до 7 лет (включительно) в семье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35">
        <w:r>
          <w:rPr>
            <w:color w:val="0000FF"/>
          </w:rPr>
          <w:t>пунктом 7 статьи 38</w:t>
        </w:r>
      </w:hyperlink>
      <w:r>
        <w:t xml:space="preserve"> Федерального закона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rsidR="00EC022C" w:rsidRDefault="00EC022C">
      <w:pPr>
        <w:pStyle w:val="ConsPlusNormal"/>
        <w:jc w:val="both"/>
      </w:pPr>
      <w:r>
        <w:t xml:space="preserve">(пп. "з" в ред. </w:t>
      </w:r>
      <w:hyperlink r:id="rId136">
        <w:r>
          <w:rPr>
            <w:color w:val="0000FF"/>
          </w:rPr>
          <w:t>Постановления</w:t>
        </w:r>
      </w:hyperlink>
      <w:r>
        <w:t xml:space="preserve"> Правительства Ивановской области от 09.12.2022 N 713-п)</w:t>
      </w:r>
    </w:p>
    <w:p w:rsidR="00EC022C" w:rsidRDefault="00EC022C">
      <w:pPr>
        <w:pStyle w:val="ConsPlusNormal"/>
        <w:spacing w:before="220"/>
        <w:ind w:firstLine="540"/>
        <w:jc w:val="both"/>
      </w:pPr>
      <w:r>
        <w:t>и) наличие проблем, связанных с социальной адаптацией больных наркоманией.</w:t>
      </w:r>
    </w:p>
    <w:p w:rsidR="00EC022C" w:rsidRDefault="00EC022C">
      <w:pPr>
        <w:pStyle w:val="ConsPlusNormal"/>
        <w:jc w:val="both"/>
      </w:pPr>
      <w:r>
        <w:t xml:space="preserve">(пп. "и" введен </w:t>
      </w:r>
      <w:hyperlink r:id="rId137">
        <w:r>
          <w:rPr>
            <w:color w:val="0000FF"/>
          </w:rPr>
          <w:t>Постановлением</w:t>
        </w:r>
      </w:hyperlink>
      <w:r>
        <w:t xml:space="preserve"> Правительства Ивановской области от 01.02.2024 N 25-п)</w:t>
      </w:r>
    </w:p>
    <w:p w:rsidR="00EC022C" w:rsidRDefault="00EC022C">
      <w:pPr>
        <w:pStyle w:val="ConsPlusNormal"/>
        <w:spacing w:before="220"/>
        <w:ind w:firstLine="540"/>
        <w:jc w:val="both"/>
      </w:pPr>
      <w:r>
        <w:t>3.2. Уполномоченный орган (уполномоченная организация) в течение пяти рабочих дней с даты подачи заявления принимает решение о признании гражданина нуждающимся в социальном обслуживании либо об отказе в социальном обслуживании. О принятом решении заявитель информируется в письменной или электронной форме.</w:t>
      </w:r>
    </w:p>
    <w:p w:rsidR="00EC022C" w:rsidRDefault="00EC022C">
      <w:pPr>
        <w:pStyle w:val="ConsPlusNormal"/>
        <w:jc w:val="both"/>
      </w:pPr>
      <w:r>
        <w:t xml:space="preserve">(в ред. </w:t>
      </w:r>
      <w:hyperlink r:id="rId138">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Решение об оказании срочных социальных услуг принимается немедленно.</w:t>
      </w:r>
    </w:p>
    <w:p w:rsidR="00EC022C" w:rsidRDefault="00EC022C">
      <w:pPr>
        <w:pStyle w:val="ConsPlusNormal"/>
        <w:spacing w:before="220"/>
        <w:ind w:firstLine="540"/>
        <w:jc w:val="both"/>
      </w:pPr>
      <w:r>
        <w:t>В уведомлении об отказе в социальном обслуживании указываются причины отказа и порядок обжалования решения об отказе в социальном обслуживании. Одновременно заявителю возвращаются все копии документов, которые были приложены к заявлению.</w:t>
      </w:r>
    </w:p>
    <w:p w:rsidR="00EC022C" w:rsidRDefault="00EC022C">
      <w:pPr>
        <w:pStyle w:val="ConsPlusNormal"/>
        <w:spacing w:before="220"/>
        <w:ind w:firstLine="540"/>
        <w:jc w:val="both"/>
      </w:pPr>
      <w:r>
        <w:t>3.3. Основаниями для отказа в социальном обслуживании, социальной услуге являются:</w:t>
      </w:r>
    </w:p>
    <w:p w:rsidR="00EC022C" w:rsidRDefault="00EC022C">
      <w:pPr>
        <w:pStyle w:val="ConsPlusNormal"/>
        <w:jc w:val="both"/>
      </w:pPr>
      <w:r>
        <w:t xml:space="preserve">(в ред. </w:t>
      </w:r>
      <w:hyperlink r:id="rId139">
        <w:r>
          <w:rPr>
            <w:color w:val="0000FF"/>
          </w:rPr>
          <w:t>Постановления</w:t>
        </w:r>
      </w:hyperlink>
      <w:r>
        <w:t xml:space="preserve"> Правительства Ивановской области от 26.10.2023 N 502-п)</w:t>
      </w:r>
    </w:p>
    <w:p w:rsidR="00EC022C" w:rsidRDefault="00EC022C">
      <w:pPr>
        <w:pStyle w:val="ConsPlusNormal"/>
        <w:spacing w:before="220"/>
        <w:ind w:firstLine="540"/>
        <w:jc w:val="both"/>
      </w:pPr>
      <w:r>
        <w:t xml:space="preserve">а) непредставление документов, указанных в </w:t>
      </w:r>
      <w:hyperlink w:anchor="P89">
        <w:r>
          <w:rPr>
            <w:color w:val="0000FF"/>
          </w:rPr>
          <w:t>пункте 2.2</w:t>
        </w:r>
      </w:hyperlink>
      <w:r>
        <w:t xml:space="preserve"> настоящего Порядка, которые в соответствии с </w:t>
      </w:r>
      <w:hyperlink w:anchor="P183">
        <w:r>
          <w:rPr>
            <w:color w:val="0000FF"/>
          </w:rPr>
          <w:t>пунктом 2.3</w:t>
        </w:r>
      </w:hyperlink>
      <w:r>
        <w:t xml:space="preserve"> настоящего Порядка подлежат представлению в уполномоченный орган (в уполномоченную организацию);</w:t>
      </w:r>
    </w:p>
    <w:p w:rsidR="00EC022C" w:rsidRDefault="00EC022C">
      <w:pPr>
        <w:pStyle w:val="ConsPlusNormal"/>
        <w:jc w:val="both"/>
      </w:pPr>
      <w:r>
        <w:t xml:space="preserve">(в ред. </w:t>
      </w:r>
      <w:hyperlink r:id="rId140">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bookmarkStart w:id="27" w:name="P242"/>
      <w:bookmarkEnd w:id="27"/>
      <w:r>
        <w:lastRenderedPageBreak/>
        <w:t>б)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подтвержденных заключением уполномоченной медицинской организации;</w:t>
      </w:r>
    </w:p>
    <w:p w:rsidR="00EC022C" w:rsidRDefault="00EC022C">
      <w:pPr>
        <w:pStyle w:val="ConsPlusNormal"/>
        <w:spacing w:before="220"/>
        <w:ind w:firstLine="540"/>
        <w:jc w:val="both"/>
      </w:pPr>
      <w:r>
        <w:t>в) письменный отказ заявителя от социального обслуживания, оформленный им до принятия уполномоченным органом (уполномоченной организацией) решения о признании гражданина нуждающимся в социальном обслуживании.</w:t>
      </w:r>
    </w:p>
    <w:p w:rsidR="00EC022C" w:rsidRDefault="00EC022C">
      <w:pPr>
        <w:pStyle w:val="ConsPlusNormal"/>
        <w:jc w:val="both"/>
      </w:pPr>
      <w:r>
        <w:t xml:space="preserve">(в ред. </w:t>
      </w:r>
      <w:hyperlink r:id="rId141">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Решение об отказе в социальном обслуживании, социальной услуге может быть обжаловано в судебном порядке.</w:t>
      </w:r>
    </w:p>
    <w:p w:rsidR="00EC022C" w:rsidRDefault="00EC022C">
      <w:pPr>
        <w:pStyle w:val="ConsPlusNormal"/>
        <w:jc w:val="both"/>
      </w:pPr>
      <w:r>
        <w:t xml:space="preserve">(в ред. </w:t>
      </w:r>
      <w:hyperlink r:id="rId142">
        <w:r>
          <w:rPr>
            <w:color w:val="0000FF"/>
          </w:rPr>
          <w:t>Постановления</w:t>
        </w:r>
      </w:hyperlink>
      <w:r>
        <w:t xml:space="preserve"> Правительства Ивановской области от 26.10.2023 N 502-п)</w:t>
      </w:r>
    </w:p>
    <w:p w:rsidR="00EC022C" w:rsidRDefault="00EC022C">
      <w:pPr>
        <w:pStyle w:val="ConsPlusNormal"/>
        <w:spacing w:before="220"/>
        <w:ind w:firstLine="540"/>
        <w:jc w:val="both"/>
      </w:pPr>
      <w:r>
        <w:t xml:space="preserve">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w:anchor="P242">
        <w:r>
          <w:rPr>
            <w:color w:val="0000FF"/>
          </w:rPr>
          <w:t>подпункте "б"</w:t>
        </w:r>
      </w:hyperlink>
      <w:r>
        <w:t xml:space="preserve"> настоящего пункта.</w:t>
      </w:r>
    </w:p>
    <w:p w:rsidR="00EC022C" w:rsidRDefault="00EC022C">
      <w:pPr>
        <w:pStyle w:val="ConsPlusNormal"/>
        <w:jc w:val="both"/>
      </w:pPr>
      <w:r>
        <w:t xml:space="preserve">(абзац введен </w:t>
      </w:r>
      <w:hyperlink r:id="rId143">
        <w:r>
          <w:rPr>
            <w:color w:val="0000FF"/>
          </w:rPr>
          <w:t>Постановлением</w:t>
        </w:r>
      </w:hyperlink>
      <w:r>
        <w:t xml:space="preserve"> Правительства Ивановской области от 26.10.2023 N 502-п)</w:t>
      </w:r>
    </w:p>
    <w:p w:rsidR="00EC022C" w:rsidRDefault="00EC022C">
      <w:pPr>
        <w:pStyle w:val="ConsPlusNormal"/>
        <w:spacing w:before="220"/>
        <w:ind w:firstLine="540"/>
        <w:jc w:val="both"/>
      </w:pPr>
      <w:r>
        <w:t>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rsidR="00EC022C" w:rsidRDefault="00EC022C">
      <w:pPr>
        <w:pStyle w:val="ConsPlusNormal"/>
        <w:jc w:val="both"/>
      </w:pPr>
      <w:r>
        <w:t xml:space="preserve">(абзац введен </w:t>
      </w:r>
      <w:hyperlink r:id="rId144">
        <w:r>
          <w:rPr>
            <w:color w:val="0000FF"/>
          </w:rPr>
          <w:t>Постановлением</w:t>
        </w:r>
      </w:hyperlink>
      <w:r>
        <w:t xml:space="preserve"> Правительства Ивановской области от 26.10.2023 N 502-п)</w:t>
      </w:r>
    </w:p>
    <w:p w:rsidR="00EC022C" w:rsidRDefault="00EC022C">
      <w:pPr>
        <w:pStyle w:val="ConsPlusNormal"/>
        <w:spacing w:before="220"/>
        <w:ind w:firstLine="540"/>
        <w:jc w:val="both"/>
      </w:pPr>
      <w:r>
        <w:t xml:space="preserve">3.4. На основании решения уполномоченного органа (уполномоченной организации) о признании гражданина нуждающимся в социальном обслуживании, исходя из потребности гражданина в социальных услугах, в соответствии со </w:t>
      </w:r>
      <w:hyperlink r:id="rId145">
        <w:r>
          <w:rPr>
            <w:color w:val="0000FF"/>
          </w:rPr>
          <w:t>статьей 16</w:t>
        </w:r>
      </w:hyperlink>
      <w:r>
        <w:t xml:space="preserve"> Федерального закона составляется индивидуальная программа в двух экземплярах, один из которых передается гражданину (законному представителю) в срок не более чем десять рабочих дней со дня подачи гражданином заявления о предоставлении социального обслуживания, второй экземпляр остается в уполномоченном органе (в уполномоченной организации).</w:t>
      </w:r>
    </w:p>
    <w:p w:rsidR="00EC022C" w:rsidRDefault="00EC022C">
      <w:pPr>
        <w:pStyle w:val="ConsPlusNormal"/>
        <w:jc w:val="both"/>
      </w:pPr>
      <w:r>
        <w:t xml:space="preserve">(в ред. </w:t>
      </w:r>
      <w:hyperlink r:id="rId146">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В индивидуальной программе указываются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47">
        <w:r>
          <w:rPr>
            <w:color w:val="0000FF"/>
          </w:rPr>
          <w:t>статьей 22</w:t>
        </w:r>
      </w:hyperlink>
      <w:r>
        <w:t xml:space="preserve"> Федерального закона.</w:t>
      </w:r>
    </w:p>
    <w:p w:rsidR="00EC022C" w:rsidRDefault="00EC022C">
      <w:pPr>
        <w:pStyle w:val="ConsPlusNormal"/>
        <w:spacing w:before="220"/>
        <w:ind w:firstLine="540"/>
        <w:jc w:val="both"/>
      </w:pPr>
      <w:r>
        <w:t xml:space="preserve">3.5. Утратил силу с 01.01.2016. - </w:t>
      </w:r>
      <w:hyperlink r:id="rId148">
        <w:r>
          <w:rPr>
            <w:color w:val="0000FF"/>
          </w:rPr>
          <w:t>Постановление</w:t>
        </w:r>
      </w:hyperlink>
      <w:r>
        <w:t xml:space="preserve"> Правительства Ивановской области от 25.12.2015 N 602-п.</w:t>
      </w:r>
    </w:p>
    <w:p w:rsidR="00EC022C" w:rsidRDefault="00EC022C">
      <w:pPr>
        <w:pStyle w:val="ConsPlusNormal"/>
        <w:spacing w:before="220"/>
        <w:ind w:firstLine="540"/>
        <w:jc w:val="both"/>
      </w:pPr>
      <w:r>
        <w:t>3.6. Пересмотр индивидуальной программы осуществляется в зависимости от изменения потребности гражданина в социальных услугах, но не реже, чем один раз в три года, с учетом результатов реализованной индивидуальной программы.</w:t>
      </w:r>
    </w:p>
    <w:p w:rsidR="00EC022C" w:rsidRDefault="00EC022C">
      <w:pPr>
        <w:pStyle w:val="ConsPlusNormal"/>
        <w:spacing w:before="220"/>
        <w:ind w:firstLine="540"/>
        <w:jc w:val="both"/>
      </w:pPr>
      <w:r>
        <w:t>3.7. Индивидуальная программа для получателя социальных услуг или его законного представителя имеет рекомендательный характер, для поставщика социальных услуг - обязательный характер.</w:t>
      </w:r>
    </w:p>
    <w:p w:rsidR="00EC022C" w:rsidRDefault="00EC022C">
      <w:pPr>
        <w:pStyle w:val="ConsPlusNormal"/>
        <w:ind w:firstLine="540"/>
        <w:jc w:val="both"/>
      </w:pPr>
    </w:p>
    <w:p w:rsidR="00EC022C" w:rsidRDefault="00EC022C">
      <w:pPr>
        <w:pStyle w:val="ConsPlusTitle"/>
        <w:jc w:val="center"/>
        <w:outlineLvl w:val="1"/>
      </w:pPr>
      <w:r>
        <w:t>4. Предоставление социальных услуг</w:t>
      </w:r>
    </w:p>
    <w:p w:rsidR="00EC022C" w:rsidRDefault="00EC022C">
      <w:pPr>
        <w:pStyle w:val="ConsPlusNormal"/>
        <w:jc w:val="center"/>
      </w:pPr>
    </w:p>
    <w:p w:rsidR="00EC022C" w:rsidRDefault="00EC022C">
      <w:pPr>
        <w:pStyle w:val="ConsPlusNormal"/>
        <w:ind w:firstLine="540"/>
        <w:jc w:val="both"/>
      </w:pPr>
      <w:r>
        <w:lastRenderedPageBreak/>
        <w:t xml:space="preserve">4.1. Основанием для предоставления гражданину социальных услуг поставщиками социальных услуг являются заявление гражданина (законного представителя), документы, указанные в </w:t>
      </w:r>
      <w:hyperlink w:anchor="P89">
        <w:r>
          <w:rPr>
            <w:color w:val="0000FF"/>
          </w:rPr>
          <w:t>пункте 2.2</w:t>
        </w:r>
      </w:hyperlink>
      <w:r>
        <w:t xml:space="preserve"> настоящего Порядка, и индивидуальная программа, выданная уполномоченным органом (уполномоченной организацией).</w:t>
      </w:r>
    </w:p>
    <w:p w:rsidR="00EC022C" w:rsidRDefault="00EC022C">
      <w:pPr>
        <w:pStyle w:val="ConsPlusNormal"/>
        <w:jc w:val="both"/>
      </w:pPr>
      <w:r>
        <w:t xml:space="preserve">(в ред. Постановлений Правительства Ивановской области от 25.12.2015 </w:t>
      </w:r>
      <w:hyperlink r:id="rId149">
        <w:r>
          <w:rPr>
            <w:color w:val="0000FF"/>
          </w:rPr>
          <w:t>N 602-п</w:t>
        </w:r>
      </w:hyperlink>
      <w:r>
        <w:t xml:space="preserve">, от 12.05.2022 </w:t>
      </w:r>
      <w:hyperlink r:id="rId150">
        <w:r>
          <w:rPr>
            <w:color w:val="0000FF"/>
          </w:rPr>
          <w:t>N 238-п</w:t>
        </w:r>
      </w:hyperlink>
      <w:r>
        <w:t>)</w:t>
      </w:r>
    </w:p>
    <w:p w:rsidR="00EC022C" w:rsidRDefault="00EC022C">
      <w:pPr>
        <w:pStyle w:val="ConsPlusNormal"/>
        <w:spacing w:before="220"/>
        <w:ind w:firstLine="540"/>
        <w:jc w:val="both"/>
      </w:pPr>
      <w:r>
        <w:t>4.2. Социальные услуги предоставляются поставщиками социальных услуг при наличии свободных мест.</w:t>
      </w:r>
    </w:p>
    <w:p w:rsidR="00EC022C" w:rsidRDefault="00EC022C">
      <w:pPr>
        <w:pStyle w:val="ConsPlusNormal"/>
        <w:spacing w:before="220"/>
        <w:ind w:firstLine="540"/>
        <w:jc w:val="both"/>
      </w:pPr>
      <w:r>
        <w:t>4.3. Во внеочередном порядке на социальное обслуживание в соответствии с федеральным законодательством принимаются:</w:t>
      </w:r>
    </w:p>
    <w:p w:rsidR="00EC022C" w:rsidRDefault="00EC022C">
      <w:pPr>
        <w:pStyle w:val="ConsPlusNormal"/>
        <w:spacing w:before="220"/>
        <w:ind w:firstLine="540"/>
        <w:jc w:val="both"/>
      </w:pPr>
      <w:r>
        <w:t>а) инвалиды Великой Отечественной войны и инвалиды боевых действий;</w:t>
      </w:r>
    </w:p>
    <w:p w:rsidR="00EC022C" w:rsidRDefault="00EC022C">
      <w:pPr>
        <w:pStyle w:val="ConsPlusNormal"/>
        <w:spacing w:before="220"/>
        <w:ind w:firstLine="540"/>
        <w:jc w:val="both"/>
      </w:pPr>
      <w:r>
        <w:t xml:space="preserve">б) участники Великой Отечественной войны из числа лиц, указанных в </w:t>
      </w:r>
      <w:hyperlink r:id="rId151">
        <w:r>
          <w:rPr>
            <w:color w:val="0000FF"/>
          </w:rPr>
          <w:t>подпунктах "а"</w:t>
        </w:r>
      </w:hyperlink>
      <w:r>
        <w:t xml:space="preserve"> - </w:t>
      </w:r>
      <w:hyperlink r:id="rId152">
        <w:r>
          <w:rPr>
            <w:color w:val="0000FF"/>
          </w:rPr>
          <w:t>"ж"</w:t>
        </w:r>
      </w:hyperlink>
      <w:r>
        <w:t xml:space="preserve">, </w:t>
      </w:r>
      <w:hyperlink r:id="rId153">
        <w:r>
          <w:rPr>
            <w:color w:val="0000FF"/>
          </w:rPr>
          <w:t>"и" пункта 1 части 1 статьи 2</w:t>
        </w:r>
      </w:hyperlink>
      <w:r>
        <w:t xml:space="preserve"> Федерального закона от 12.01.1995 N 5-ФЗ "О ветеранах";</w:t>
      </w:r>
    </w:p>
    <w:p w:rsidR="00EC022C" w:rsidRDefault="00EC022C">
      <w:pPr>
        <w:pStyle w:val="ConsPlusNormal"/>
        <w:spacing w:before="220"/>
        <w:ind w:firstLine="540"/>
        <w:jc w:val="both"/>
      </w:pPr>
      <w:r>
        <w:t>в) лица, награжденные знаком "Жителю блокадного Ленинграда", лица, награжденные знаком "Жителю осажденного Севастополя";</w:t>
      </w:r>
    </w:p>
    <w:p w:rsidR="00EC022C" w:rsidRDefault="00EC022C">
      <w:pPr>
        <w:pStyle w:val="ConsPlusNormal"/>
        <w:jc w:val="both"/>
      </w:pPr>
      <w:r>
        <w:t xml:space="preserve">(в ред. </w:t>
      </w:r>
      <w:hyperlink r:id="rId154">
        <w:r>
          <w:rPr>
            <w:color w:val="0000FF"/>
          </w:rPr>
          <w:t>Постановления</w:t>
        </w:r>
      </w:hyperlink>
      <w:r>
        <w:t xml:space="preserve"> Правительства Ивановской области от 17.03.2021 N 133-п)</w:t>
      </w:r>
    </w:p>
    <w:p w:rsidR="00EC022C" w:rsidRDefault="00EC022C">
      <w:pPr>
        <w:pStyle w:val="ConsPlusNormal"/>
        <w:spacing w:before="220"/>
        <w:ind w:firstLine="540"/>
        <w:jc w:val="both"/>
      </w:pPr>
      <w:r>
        <w:t>г) лица, подвергшиеся политическим репрессиям и признанные реабилитированными;</w:t>
      </w:r>
    </w:p>
    <w:p w:rsidR="00EC022C" w:rsidRDefault="00EC022C">
      <w:pPr>
        <w:pStyle w:val="ConsPlusNormal"/>
        <w:spacing w:before="220"/>
        <w:ind w:firstLine="540"/>
        <w:jc w:val="both"/>
      </w:pPr>
      <w:r>
        <w:t>д) лица, признанные пострадавшими от политических репрессий;</w:t>
      </w:r>
    </w:p>
    <w:p w:rsidR="00EC022C" w:rsidRDefault="00EC022C">
      <w:pPr>
        <w:pStyle w:val="ConsPlusNormal"/>
        <w:spacing w:before="220"/>
        <w:ind w:firstLine="540"/>
        <w:jc w:val="both"/>
      </w:pPr>
      <w:r>
        <w:t>е) дети-сироты, дети, оставшиеся без попечения родителей, а также лица из числа детей-сирот и детей, оставшихся без попечения родителей;</w:t>
      </w:r>
    </w:p>
    <w:p w:rsidR="00EC022C" w:rsidRDefault="00EC022C">
      <w:pPr>
        <w:pStyle w:val="ConsPlusNormal"/>
        <w:spacing w:before="220"/>
        <w:ind w:firstLine="540"/>
        <w:jc w:val="both"/>
      </w:pPr>
      <w:r>
        <w:t>ж) безнадзорные и беспризорные несовершеннолетние, помещенные в организацию по акту оперативного дежурного органов внутренних дел.</w:t>
      </w:r>
    </w:p>
    <w:p w:rsidR="00EC022C" w:rsidRDefault="00EC022C">
      <w:pPr>
        <w:pStyle w:val="ConsPlusNormal"/>
        <w:spacing w:before="220"/>
        <w:ind w:firstLine="540"/>
        <w:jc w:val="both"/>
      </w:pPr>
      <w:r>
        <w:t>4.4. В первоочередном порядке социальные услуги в форме стационарного социального обслуживания предоставляются супруге (супругу) погибшего (умершего) инвалида войны, участника Великой Отечественной войны, ветерана боевых действий,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EC022C" w:rsidRDefault="00EC022C">
      <w:pPr>
        <w:pStyle w:val="ConsPlusNormal"/>
        <w:spacing w:before="220"/>
        <w:ind w:firstLine="540"/>
        <w:jc w:val="both"/>
      </w:pPr>
      <w:r>
        <w:t>4.4.1. В первоочередном порядке социальные услуги в форме социального обслуживания на дому предоставляются признанным нуждающимися в социальном обслуживании родителям, детям, пасынкам и падчерицам в возрасте до 7 лет (включительно) участников специальной военной операции.</w:t>
      </w:r>
    </w:p>
    <w:p w:rsidR="00EC022C" w:rsidRDefault="00EC022C">
      <w:pPr>
        <w:pStyle w:val="ConsPlusNormal"/>
        <w:jc w:val="both"/>
      </w:pPr>
      <w:r>
        <w:t xml:space="preserve">(п. 4.4.1 введен </w:t>
      </w:r>
      <w:hyperlink r:id="rId155">
        <w:r>
          <w:rPr>
            <w:color w:val="0000FF"/>
          </w:rPr>
          <w:t>Постановлением</w:t>
        </w:r>
      </w:hyperlink>
      <w:r>
        <w:t xml:space="preserve"> Правительства Ивановской области от 24.10.2022 N 603-п; в ред. </w:t>
      </w:r>
      <w:hyperlink r:id="rId156">
        <w:r>
          <w:rPr>
            <w:color w:val="0000FF"/>
          </w:rPr>
          <w:t>Постановления</w:t>
        </w:r>
      </w:hyperlink>
      <w:r>
        <w:t xml:space="preserve"> Правительства Ивановской области от 09.12.2022 N 713-п)</w:t>
      </w:r>
    </w:p>
    <w:p w:rsidR="00EC022C" w:rsidRDefault="00EC022C">
      <w:pPr>
        <w:pStyle w:val="ConsPlusNormal"/>
        <w:spacing w:before="220"/>
        <w:ind w:firstLine="540"/>
        <w:jc w:val="both"/>
      </w:pPr>
      <w:r>
        <w:t>4.5. Преимущественным правом на предоставление социальных услуг в форме стационарного социального обслуживания пользуются:</w:t>
      </w:r>
    </w:p>
    <w:p w:rsidR="00EC022C" w:rsidRDefault="00EC022C">
      <w:pPr>
        <w:pStyle w:val="ConsPlusNormal"/>
        <w:spacing w:before="220"/>
        <w:ind w:firstLine="540"/>
        <w:jc w:val="both"/>
      </w:pPr>
      <w:r>
        <w:t>а)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 медалями СССР за службу в указанный период;</w:t>
      </w:r>
    </w:p>
    <w:p w:rsidR="00EC022C" w:rsidRDefault="00EC022C">
      <w:pPr>
        <w:pStyle w:val="ConsPlusNormal"/>
        <w:spacing w:before="220"/>
        <w:ind w:firstLine="540"/>
        <w:jc w:val="both"/>
      </w:pPr>
      <w:r>
        <w:t xml:space="preserve">б)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w:t>
      </w:r>
      <w:r>
        <w:lastRenderedPageBreak/>
        <w:t>пределах тыловых границ действующих фронтов, операционных зон действующих флотов, на прифронтовых участках железных и автомобильных дорог;</w:t>
      </w:r>
    </w:p>
    <w:p w:rsidR="00EC022C" w:rsidRDefault="00EC022C">
      <w:pPr>
        <w:pStyle w:val="ConsPlusNormal"/>
        <w:spacing w:before="220"/>
        <w:ind w:firstLine="540"/>
        <w:jc w:val="both"/>
      </w:pPr>
      <w:r>
        <w:t>в)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EC022C" w:rsidRDefault="00EC022C">
      <w:pPr>
        <w:pStyle w:val="ConsPlusNormal"/>
        <w:spacing w:before="220"/>
        <w:ind w:firstLine="540"/>
        <w:jc w:val="both"/>
      </w:pPr>
      <w:r>
        <w:t xml:space="preserve">г) граждане, указанные в </w:t>
      </w:r>
      <w:hyperlink r:id="rId157">
        <w:r>
          <w:rPr>
            <w:color w:val="0000FF"/>
          </w:rPr>
          <w:t>пунктах 1</w:t>
        </w:r>
      </w:hyperlink>
      <w:r>
        <w:t xml:space="preserve">, </w:t>
      </w:r>
      <w:hyperlink r:id="rId158">
        <w:r>
          <w:rPr>
            <w:color w:val="0000FF"/>
          </w:rPr>
          <w:t>2</w:t>
        </w:r>
      </w:hyperlink>
      <w:r>
        <w:t xml:space="preserve"> и </w:t>
      </w:r>
      <w:hyperlink r:id="rId159">
        <w:r>
          <w:rPr>
            <w:color w:val="0000FF"/>
          </w:rPr>
          <w:t>6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EC022C" w:rsidRDefault="00EC022C">
      <w:pPr>
        <w:pStyle w:val="ConsPlusNormal"/>
        <w:spacing w:before="220"/>
        <w:ind w:firstLine="540"/>
        <w:jc w:val="both"/>
      </w:pPr>
      <w:r>
        <w:t xml:space="preserve">д) граждане, подвергшиеся радиационному воздействию вследствие ядерных испытаний на Семипалатинском полигоне и получившие суммарную (накопленную) эффективную дозу облучения, превышающую 25 сЗв (бэр), в соответствии с </w:t>
      </w:r>
      <w:hyperlink r:id="rId160">
        <w:r>
          <w:rPr>
            <w:color w:val="0000FF"/>
          </w:rPr>
          <w:t>пунктом 12 статьи 2</w:t>
        </w:r>
      </w:hyperlink>
      <w: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EC022C" w:rsidRDefault="00EC022C">
      <w:pPr>
        <w:pStyle w:val="ConsPlusNormal"/>
        <w:spacing w:before="220"/>
        <w:ind w:firstLine="540"/>
        <w:jc w:val="both"/>
      </w:pPr>
      <w:r>
        <w:t>4.6. 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поставщиками социальных услуг со стационарным специальным социальным обслуживанием.</w:t>
      </w:r>
    </w:p>
    <w:p w:rsidR="00EC022C" w:rsidRDefault="00EC022C">
      <w:pPr>
        <w:pStyle w:val="ConsPlusNormal"/>
        <w:jc w:val="both"/>
      </w:pPr>
      <w:r>
        <w:t xml:space="preserve">(в ред. </w:t>
      </w:r>
      <w:hyperlink r:id="rId161">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4.7. Поставщик социальных услуг, при наличии свободных мест, в течение одного рабочего дня с даты представления гражданином или его законным представителем документов, указанных в </w:t>
      </w:r>
      <w:hyperlink w:anchor="P89">
        <w:r>
          <w:rPr>
            <w:color w:val="0000FF"/>
          </w:rPr>
          <w:t>пункте 2.2</w:t>
        </w:r>
      </w:hyperlink>
      <w:r>
        <w:t xml:space="preserve"> настоящего Порядка, обязанность по представлению которых возложена на заявителя, принимает решение о приеме гражданина на социальное обслуживание, которое оформляется распорядительным документом поставщика социальных услуг, и заключает с получателем социальных услуг или его законным представителем договор о предоставлении социальных услуг по форме, утвержденной приказом Министерства труда и социальной защиты Российской Федерации (далее - договор).</w:t>
      </w:r>
    </w:p>
    <w:p w:rsidR="00EC022C" w:rsidRDefault="00EC022C">
      <w:pPr>
        <w:pStyle w:val="ConsPlusNormal"/>
        <w:jc w:val="both"/>
      </w:pPr>
      <w:r>
        <w:t xml:space="preserve">(в ред. </w:t>
      </w:r>
      <w:hyperlink r:id="rId162">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Договор составляется в двух экземплярах, регистрируется в порядке, установленном поставщиком социальных услуг, один подлинный экземпляр договора передается получателю социальных услуг, а второй подлинный экземпляр договора хранится у поставщика социальных услуг.</w:t>
      </w:r>
    </w:p>
    <w:p w:rsidR="00EC022C" w:rsidRDefault="00EC022C">
      <w:pPr>
        <w:pStyle w:val="ConsPlusNormal"/>
        <w:spacing w:before="220"/>
        <w:ind w:firstLine="540"/>
        <w:jc w:val="both"/>
      </w:pPr>
      <w:r>
        <w:t>4.8. Срок действия договора определяется исходя из формы социального обслуживания, с учетом срока предоставления той или иной социальной услуги, установленной в индивидуальной программе.</w:t>
      </w:r>
    </w:p>
    <w:p w:rsidR="00EC022C" w:rsidRDefault="00EC022C">
      <w:pPr>
        <w:pStyle w:val="ConsPlusNormal"/>
        <w:spacing w:before="220"/>
        <w:ind w:firstLine="540"/>
        <w:jc w:val="both"/>
      </w:pPr>
      <w:r>
        <w:t>4.9. Получатель социальных услуг или его законный представитель вправе отказаться от социального обслуживания, социальной услуги.</w:t>
      </w:r>
    </w:p>
    <w:p w:rsidR="00EC022C" w:rsidRDefault="00EC022C">
      <w:pPr>
        <w:pStyle w:val="ConsPlusNormal"/>
        <w:spacing w:before="220"/>
        <w:ind w:firstLine="540"/>
        <w:jc w:val="both"/>
      </w:pPr>
      <w:r>
        <w:t>Отказ оформляется в письменной форме и вносится уполномоченным органом (уполномоченной организацией) в индивидуальную программу.</w:t>
      </w:r>
    </w:p>
    <w:p w:rsidR="00EC022C" w:rsidRDefault="00EC022C">
      <w:pPr>
        <w:pStyle w:val="ConsPlusNormal"/>
        <w:jc w:val="both"/>
      </w:pPr>
      <w:r>
        <w:t xml:space="preserve">(в ред. </w:t>
      </w:r>
      <w:hyperlink r:id="rId163">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Отказ получателя социальных услуг или его законного представителя от социального обслуживания, социальной услуги освобождает уполномоченный орган (уполномоченную организацию) и поставщика социальных услуг от ответственности за предоставление социального обслуживания, социальных услуг.</w:t>
      </w:r>
    </w:p>
    <w:p w:rsidR="00EC022C" w:rsidRDefault="00EC022C">
      <w:pPr>
        <w:pStyle w:val="ConsPlusNormal"/>
        <w:jc w:val="both"/>
      </w:pPr>
      <w:r>
        <w:lastRenderedPageBreak/>
        <w:t xml:space="preserve">(в ред. </w:t>
      </w:r>
      <w:hyperlink r:id="rId164">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4.10. В срок не позднее одного рабочего дня, следующего за днем принятия поставщиком социальных услуг решения о приеме гражданина на социальное обслуживание, сведения о нем заносятся поставщиком социальных услуг в </w:t>
      </w:r>
      <w:hyperlink w:anchor="P377">
        <w:r>
          <w:rPr>
            <w:color w:val="0000FF"/>
          </w:rPr>
          <w:t>журнал</w:t>
        </w:r>
      </w:hyperlink>
      <w:r>
        <w:t xml:space="preserve"> учета получателей социальных услуг по форме согласно приложению 1 к настоящему Порядку. На каждого получателя социальных услуг поставщиком социальных услуг формируется личное дело.</w:t>
      </w:r>
    </w:p>
    <w:p w:rsidR="00EC022C" w:rsidRDefault="00B4355E">
      <w:pPr>
        <w:pStyle w:val="ConsPlusNormal"/>
        <w:spacing w:before="220"/>
        <w:ind w:firstLine="540"/>
        <w:jc w:val="both"/>
      </w:pPr>
      <w:hyperlink r:id="rId165">
        <w:r w:rsidR="00EC022C">
          <w:rPr>
            <w:color w:val="0000FF"/>
          </w:rPr>
          <w:t>Порядок</w:t>
        </w:r>
      </w:hyperlink>
      <w:r w:rsidR="00EC022C">
        <w:t xml:space="preserve"> ведения личных дел получателей социальных услуг устанавливается Департаментом социальной защиты населения Ивановской области.</w:t>
      </w:r>
    </w:p>
    <w:p w:rsidR="00EC022C" w:rsidRDefault="00EC022C">
      <w:pPr>
        <w:pStyle w:val="ConsPlusNormal"/>
        <w:jc w:val="both"/>
      </w:pPr>
      <w:r>
        <w:t xml:space="preserve">(п. 4.10 в ред. </w:t>
      </w:r>
      <w:hyperlink r:id="rId166">
        <w:r>
          <w:rPr>
            <w:color w:val="0000FF"/>
          </w:rPr>
          <w:t>Постановления</w:t>
        </w:r>
      </w:hyperlink>
      <w:r>
        <w:t xml:space="preserve"> Правительства Ивановской области от 25.12.2015 N 602-п)</w:t>
      </w:r>
    </w:p>
    <w:p w:rsidR="00EC022C" w:rsidRDefault="00EC022C">
      <w:pPr>
        <w:pStyle w:val="ConsPlusNormal"/>
        <w:spacing w:before="220"/>
        <w:ind w:firstLine="540"/>
        <w:jc w:val="both"/>
      </w:pPr>
      <w:r>
        <w:t>4.11. В день приема гражданина на социальное обслуживание поставщик социальных услуг обязан ознакомить под роспись получателя социальных услуг со следующей информацией:</w:t>
      </w:r>
    </w:p>
    <w:p w:rsidR="00EC022C" w:rsidRDefault="00EC022C">
      <w:pPr>
        <w:pStyle w:val="ConsPlusNormal"/>
        <w:spacing w:before="220"/>
        <w:ind w:firstLine="540"/>
        <w:jc w:val="both"/>
      </w:pPr>
      <w:r>
        <w:t>а) о режиме работы поставщика социальных услуг;</w:t>
      </w:r>
    </w:p>
    <w:p w:rsidR="00EC022C" w:rsidRDefault="00EC022C">
      <w:pPr>
        <w:pStyle w:val="ConsPlusNormal"/>
        <w:jc w:val="both"/>
      </w:pPr>
      <w:r>
        <w:t xml:space="preserve">(в ред. </w:t>
      </w:r>
      <w:hyperlink r:id="rId167">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б) о правилах внутреннего распорядка и ответственности за их нарушение;</w:t>
      </w:r>
    </w:p>
    <w:p w:rsidR="00EC022C" w:rsidRDefault="00EC022C">
      <w:pPr>
        <w:pStyle w:val="ConsPlusNormal"/>
        <w:spacing w:before="220"/>
        <w:ind w:firstLine="540"/>
        <w:jc w:val="both"/>
      </w:pPr>
      <w:r>
        <w:t>в) о нормах обеспечения одеждой, обувью, нормах питания - в случае стационарного социального обслуживания;</w:t>
      </w:r>
    </w:p>
    <w:p w:rsidR="00EC022C" w:rsidRDefault="00EC022C">
      <w:pPr>
        <w:pStyle w:val="ConsPlusNormal"/>
        <w:spacing w:before="220"/>
        <w:ind w:firstLine="540"/>
        <w:jc w:val="both"/>
      </w:pPr>
      <w:r>
        <w:t xml:space="preserve">г) утратил силу. - </w:t>
      </w:r>
      <w:hyperlink r:id="rId168">
        <w:r>
          <w:rPr>
            <w:color w:val="0000FF"/>
          </w:rPr>
          <w:t>Постановление</w:t>
        </w:r>
      </w:hyperlink>
      <w:r>
        <w:t xml:space="preserve"> Правительства Ивановской области от 09.10.2024 N 458-п;</w:t>
      </w:r>
    </w:p>
    <w:p w:rsidR="00EC022C" w:rsidRDefault="00EC022C">
      <w:pPr>
        <w:pStyle w:val="ConsPlusNormal"/>
        <w:spacing w:before="220"/>
        <w:ind w:firstLine="540"/>
        <w:jc w:val="both"/>
      </w:pPr>
      <w:r>
        <w:t>д) о правах и обязанностях получателей и поставщиков социальных услуг, установленных Федеральным законом.</w:t>
      </w:r>
    </w:p>
    <w:p w:rsidR="00EC022C" w:rsidRDefault="00EC022C">
      <w:pPr>
        <w:pStyle w:val="ConsPlusNormal"/>
        <w:spacing w:before="220"/>
        <w:ind w:firstLine="540"/>
        <w:jc w:val="both"/>
      </w:pPr>
      <w:r>
        <w:t>4.12.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EC022C" w:rsidRDefault="00EC022C">
      <w:pPr>
        <w:pStyle w:val="ConsPlusNormal"/>
        <w:spacing w:before="220"/>
        <w:ind w:firstLine="540"/>
        <w:jc w:val="both"/>
      </w:pPr>
      <w:r>
        <w:t>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EC022C" w:rsidRDefault="00EC022C">
      <w:pPr>
        <w:pStyle w:val="ConsPlusNormal"/>
        <w:spacing w:before="220"/>
        <w:ind w:firstLine="540"/>
        <w:jc w:val="both"/>
      </w:pPr>
      <w:r>
        <w:t>4.13.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EC022C" w:rsidRDefault="00EC022C">
      <w:pPr>
        <w:pStyle w:val="ConsPlusNormal"/>
        <w:spacing w:before="220"/>
        <w:ind w:firstLine="540"/>
        <w:jc w:val="both"/>
      </w:pPr>
      <w: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169">
        <w:r>
          <w:rPr>
            <w:color w:val="0000FF"/>
          </w:rPr>
          <w:t>статьей 28</w:t>
        </w:r>
      </w:hyperlink>
      <w:r>
        <w:t xml:space="preserve"> Федерального закона. Мероприятия по социальному сопровождению отражаются в индивидуальной программе.</w:t>
      </w:r>
    </w:p>
    <w:p w:rsidR="00EC022C" w:rsidRDefault="00EC022C">
      <w:pPr>
        <w:pStyle w:val="ConsPlusNormal"/>
        <w:jc w:val="both"/>
      </w:pPr>
      <w:r>
        <w:t xml:space="preserve">(п. 4.13 введен </w:t>
      </w:r>
      <w:hyperlink r:id="rId170">
        <w:r>
          <w:rPr>
            <w:color w:val="0000FF"/>
          </w:rPr>
          <w:t>Постановлением</w:t>
        </w:r>
      </w:hyperlink>
      <w:r>
        <w:t xml:space="preserve"> Правительства Ивановской области от 09.10.2024 N 458-п)</w:t>
      </w:r>
    </w:p>
    <w:p w:rsidR="00EC022C" w:rsidRDefault="00EC022C">
      <w:pPr>
        <w:pStyle w:val="ConsPlusNormal"/>
        <w:jc w:val="center"/>
      </w:pPr>
    </w:p>
    <w:p w:rsidR="00EC022C" w:rsidRDefault="00EC022C">
      <w:pPr>
        <w:pStyle w:val="ConsPlusTitle"/>
        <w:jc w:val="center"/>
        <w:outlineLvl w:val="1"/>
      </w:pPr>
      <w:r>
        <w:t>5. Правила предоставления социальных услуг</w:t>
      </w:r>
    </w:p>
    <w:p w:rsidR="00EC022C" w:rsidRDefault="00EC022C">
      <w:pPr>
        <w:pStyle w:val="ConsPlusTitle"/>
        <w:jc w:val="center"/>
      </w:pPr>
      <w:r>
        <w:t>бесплатно либо за плату или частичную плату</w:t>
      </w:r>
    </w:p>
    <w:p w:rsidR="00EC022C" w:rsidRDefault="00EC022C">
      <w:pPr>
        <w:pStyle w:val="ConsPlusNormal"/>
        <w:jc w:val="center"/>
      </w:pPr>
    </w:p>
    <w:p w:rsidR="00EC022C" w:rsidRDefault="00EC022C">
      <w:pPr>
        <w:pStyle w:val="ConsPlusNormal"/>
        <w:ind w:firstLine="540"/>
        <w:jc w:val="both"/>
      </w:pPr>
      <w:bookmarkStart w:id="28" w:name="P311"/>
      <w:bookmarkEnd w:id="28"/>
      <w:r>
        <w:lastRenderedPageBreak/>
        <w:t>5.1.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EC022C" w:rsidRDefault="00EC022C">
      <w:pPr>
        <w:pStyle w:val="ConsPlusNormal"/>
        <w:spacing w:before="220"/>
        <w:ind w:firstLine="540"/>
        <w:jc w:val="both"/>
      </w:pPr>
      <w:r>
        <w:t>1) несовершеннолетним детям;</w:t>
      </w:r>
    </w:p>
    <w:p w:rsidR="00EC022C" w:rsidRDefault="00EC022C">
      <w:pPr>
        <w:pStyle w:val="ConsPlusNormal"/>
        <w:spacing w:before="220"/>
        <w:ind w:firstLine="540"/>
        <w:jc w:val="both"/>
      </w:pPr>
      <w:r>
        <w:t>2) лицам, пострадавшим в результате чрезвычайных ситуаций, вооруженных межнациональных (межэтнических) конфликтов;</w:t>
      </w:r>
    </w:p>
    <w:p w:rsidR="00EC022C" w:rsidRDefault="00EC022C">
      <w:pPr>
        <w:pStyle w:val="ConsPlusNormal"/>
        <w:spacing w:before="220"/>
        <w:ind w:firstLine="540"/>
        <w:jc w:val="both"/>
      </w:pPr>
      <w:r>
        <w:t>3) инвалидам Великой Отечественной войны;</w:t>
      </w:r>
    </w:p>
    <w:p w:rsidR="00EC022C" w:rsidRDefault="00EC022C">
      <w:pPr>
        <w:pStyle w:val="ConsPlusNormal"/>
        <w:spacing w:before="220"/>
        <w:ind w:firstLine="540"/>
        <w:jc w:val="both"/>
      </w:pPr>
      <w:r>
        <w:t>4) участникам Великой Отечественной войны;</w:t>
      </w:r>
    </w:p>
    <w:p w:rsidR="00EC022C" w:rsidRDefault="00EC022C">
      <w:pPr>
        <w:pStyle w:val="ConsPlusNormal"/>
        <w:spacing w:before="220"/>
        <w:ind w:firstLine="540"/>
        <w:jc w:val="both"/>
      </w:pPr>
      <w:r>
        <w:t>5) инвалидам боевых действий;</w:t>
      </w:r>
    </w:p>
    <w:p w:rsidR="00EC022C" w:rsidRDefault="00EC022C">
      <w:pPr>
        <w:pStyle w:val="ConsPlusNormal"/>
        <w:spacing w:before="220"/>
        <w:ind w:firstLine="540"/>
        <w:jc w:val="both"/>
      </w:pPr>
      <w:r>
        <w:t>6) лицам, награжденным знаком "Жителю блокадного Ленинграда";</w:t>
      </w:r>
    </w:p>
    <w:p w:rsidR="00EC022C" w:rsidRDefault="00EC022C">
      <w:pPr>
        <w:pStyle w:val="ConsPlusNormal"/>
        <w:spacing w:before="220"/>
        <w:ind w:firstLine="540"/>
        <w:jc w:val="both"/>
      </w:pPr>
      <w:r>
        <w:t>7) лицам, награжденным знаком "Житель осажденного Севастополя";</w:t>
      </w:r>
    </w:p>
    <w:p w:rsidR="00EC022C" w:rsidRDefault="00EC022C">
      <w:pPr>
        <w:pStyle w:val="ConsPlusNormal"/>
        <w:spacing w:before="220"/>
        <w:ind w:firstLine="540"/>
        <w:jc w:val="both"/>
      </w:pPr>
      <w:r>
        <w:t>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EC022C" w:rsidRDefault="00EC022C">
      <w:pPr>
        <w:pStyle w:val="ConsPlusNormal"/>
        <w:spacing w:before="220"/>
        <w:ind w:firstLine="540"/>
        <w:jc w:val="both"/>
      </w:pPr>
      <w:r>
        <w:t>9) лицам, награжденным знаком "Житель осажденного Сталинграда".</w:t>
      </w:r>
    </w:p>
    <w:p w:rsidR="00EC022C" w:rsidRDefault="00EC022C">
      <w:pPr>
        <w:pStyle w:val="ConsPlusNormal"/>
        <w:jc w:val="both"/>
      </w:pPr>
      <w:r>
        <w:t xml:space="preserve">(пп. 9 введен </w:t>
      </w:r>
      <w:hyperlink r:id="rId171">
        <w:r>
          <w:rPr>
            <w:color w:val="0000FF"/>
          </w:rPr>
          <w:t>Постановлением</w:t>
        </w:r>
      </w:hyperlink>
      <w:r>
        <w:t xml:space="preserve"> Правительства Ивановской области от 26.10.2023 N 502-п)</w:t>
      </w:r>
    </w:p>
    <w:p w:rsidR="00EC022C" w:rsidRDefault="00EC022C">
      <w:pPr>
        <w:pStyle w:val="ConsPlusNormal"/>
        <w:jc w:val="both"/>
      </w:pPr>
      <w:r>
        <w:t xml:space="preserve">(п. 5.1 в ред. </w:t>
      </w:r>
      <w:hyperlink r:id="rId172">
        <w:r>
          <w:rPr>
            <w:color w:val="0000FF"/>
          </w:rPr>
          <w:t>Постановления</w:t>
        </w:r>
      </w:hyperlink>
      <w:r>
        <w:t xml:space="preserve"> Правительства Ивановской области от 16.03.2023 N 125-п)</w:t>
      </w:r>
    </w:p>
    <w:p w:rsidR="00EC022C" w:rsidRDefault="00EC022C">
      <w:pPr>
        <w:pStyle w:val="ConsPlusNormal"/>
        <w:spacing w:before="220"/>
        <w:ind w:firstLine="540"/>
        <w:jc w:val="both"/>
      </w:pPr>
      <w:r>
        <w:t>5.2.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(далее - предельная величина среднедушевого дохода), установленной Законом Ивановской области.</w:t>
      </w:r>
    </w:p>
    <w:p w:rsidR="00EC022C" w:rsidRDefault="00EC022C">
      <w:pPr>
        <w:pStyle w:val="ConsPlusNormal"/>
        <w:spacing w:before="220"/>
        <w:ind w:firstLine="540"/>
        <w:jc w:val="both"/>
      </w:pPr>
      <w:r>
        <w:t xml:space="preserve">5.3.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r:id="rId173">
        <w:r>
          <w:rPr>
            <w:color w:val="0000FF"/>
          </w:rPr>
          <w:t>частью 4 статьи 31</w:t>
        </w:r>
      </w:hyperlink>
      <w:r>
        <w:t xml:space="preserve"> Федерального закона, превышает предельную величину среднедушевого дохода, установленную Законом Ивановской области.</w:t>
      </w:r>
    </w:p>
    <w:p w:rsidR="00EC022C" w:rsidRDefault="00EC022C">
      <w:pPr>
        <w:pStyle w:val="ConsPlusNormal"/>
        <w:spacing w:before="220"/>
        <w:ind w:firstLine="540"/>
        <w:jc w:val="both"/>
      </w:pPr>
      <w:r>
        <w:t>5.4.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Законом Ивановской области.</w:t>
      </w:r>
    </w:p>
    <w:p w:rsidR="00EC022C" w:rsidRDefault="00EC022C">
      <w:pPr>
        <w:pStyle w:val="ConsPlusNormal"/>
        <w:spacing w:before="220"/>
        <w:ind w:firstLine="540"/>
        <w:jc w:val="both"/>
      </w:pPr>
      <w:r>
        <w:t xml:space="preserve">5.5.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311">
        <w:r>
          <w:rPr>
            <w:color w:val="0000FF"/>
          </w:rPr>
          <w:t>пункте 5.1</w:t>
        </w:r>
      </w:hyperlink>
      <w:r>
        <w:t xml:space="preserve"> настоящего Порядка.</w:t>
      </w:r>
    </w:p>
    <w:p w:rsidR="00EC022C" w:rsidRDefault="00EC022C">
      <w:pPr>
        <w:pStyle w:val="ConsPlusNormal"/>
        <w:spacing w:before="220"/>
        <w:ind w:firstLine="540"/>
        <w:jc w:val="both"/>
      </w:pPr>
      <w:r>
        <w:t xml:space="preserve">5.6.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w:t>
      </w:r>
      <w:r>
        <w:lastRenderedPageBreak/>
        <w:t xml:space="preserve">рассчитанного в соответствии с </w:t>
      </w:r>
      <w:hyperlink r:id="rId174">
        <w:r>
          <w:rPr>
            <w:color w:val="0000FF"/>
          </w:rPr>
          <w:t>частью 4 статьи 31</w:t>
        </w:r>
      </w:hyperlink>
      <w:r>
        <w:t xml:space="preserve"> Федерального закона.</w:t>
      </w:r>
    </w:p>
    <w:p w:rsidR="00EC022C" w:rsidRDefault="00EC022C">
      <w:pPr>
        <w:pStyle w:val="ConsPlusNormal"/>
        <w:spacing w:before="220"/>
        <w:ind w:firstLine="540"/>
        <w:jc w:val="both"/>
      </w:pPr>
      <w:r>
        <w:t>5.7. Размер платы за предоставление социальных услуг и порядок ее взимания утверждаются приказом Департамента.</w:t>
      </w:r>
    </w:p>
    <w:p w:rsidR="00EC022C" w:rsidRDefault="00EC022C">
      <w:pPr>
        <w:pStyle w:val="ConsPlusNormal"/>
      </w:pPr>
    </w:p>
    <w:p w:rsidR="00EC022C" w:rsidRDefault="00EC022C">
      <w:pPr>
        <w:pStyle w:val="ConsPlusTitle"/>
        <w:jc w:val="center"/>
        <w:outlineLvl w:val="1"/>
      </w:pPr>
      <w:r>
        <w:t>6. Требования к деятельности поставщиков социальных услуг</w:t>
      </w:r>
    </w:p>
    <w:p w:rsidR="00EC022C" w:rsidRDefault="00EC022C">
      <w:pPr>
        <w:pStyle w:val="ConsPlusTitle"/>
        <w:jc w:val="center"/>
      </w:pPr>
      <w:r>
        <w:t>в сфере социального обслуживания</w:t>
      </w:r>
    </w:p>
    <w:p w:rsidR="00EC022C" w:rsidRDefault="00EC022C">
      <w:pPr>
        <w:pStyle w:val="ConsPlusNormal"/>
        <w:jc w:val="center"/>
      </w:pPr>
    </w:p>
    <w:p w:rsidR="00EC022C" w:rsidRDefault="00EC022C">
      <w:pPr>
        <w:pStyle w:val="ConsPlusNormal"/>
        <w:ind w:firstLine="540"/>
        <w:jc w:val="both"/>
      </w:pPr>
      <w:r>
        <w:t>6.1. Социальные услуги предоставляются поставщиком социальных услуг, функционирующим в соответствии с:</w:t>
      </w:r>
    </w:p>
    <w:p w:rsidR="00EC022C" w:rsidRDefault="00EC022C">
      <w:pPr>
        <w:pStyle w:val="ConsPlusNormal"/>
        <w:jc w:val="both"/>
      </w:pPr>
      <w:r>
        <w:t xml:space="preserve">(в ред. </w:t>
      </w:r>
      <w:hyperlink r:id="rId175">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а) уставом, утвержденным и зарегистрированным в соответствии с законодательством Российской Федерации;</w:t>
      </w:r>
    </w:p>
    <w:p w:rsidR="00EC022C" w:rsidRDefault="00EC022C">
      <w:pPr>
        <w:pStyle w:val="ConsPlusNormal"/>
        <w:spacing w:before="220"/>
        <w:ind w:firstLine="540"/>
        <w:jc w:val="both"/>
      </w:pPr>
      <w:r>
        <w:t>б) лицензией на осуществление медицинской деятельности (в случае предоставления поставщиком социальных услуг медицинских услуг), выданной в соответствии с законодательством Российской Федерации;</w:t>
      </w:r>
    </w:p>
    <w:p w:rsidR="00EC022C" w:rsidRDefault="00EC022C">
      <w:pPr>
        <w:pStyle w:val="ConsPlusNormal"/>
        <w:jc w:val="both"/>
      </w:pPr>
      <w:r>
        <w:t xml:space="preserve">(в ред. </w:t>
      </w:r>
      <w:hyperlink r:id="rId176">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 xml:space="preserve">в) </w:t>
      </w:r>
      <w:hyperlink w:anchor="P404">
        <w:r>
          <w:rPr>
            <w:color w:val="0000FF"/>
          </w:rPr>
          <w:t>стандартом</w:t>
        </w:r>
      </w:hyperlink>
      <w:r>
        <w:t xml:space="preserve"> социальной услуги, включающим описание социальной услуги, в том числе ее объем, сроки предоставления социальной услуги, подушевой норматив финансирования социальной услуги, показатели качества и оценку результатов предоставления социальной услуги,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 (приложение 2 к настоящему Порядку);</w:t>
      </w:r>
    </w:p>
    <w:p w:rsidR="00EC022C" w:rsidRDefault="00EC022C">
      <w:pPr>
        <w:pStyle w:val="ConsPlusNormal"/>
        <w:spacing w:before="220"/>
        <w:ind w:firstLine="540"/>
        <w:jc w:val="both"/>
      </w:pPr>
      <w:r>
        <w:t>г) правилами внутреннего трудового распорядка;</w:t>
      </w:r>
    </w:p>
    <w:p w:rsidR="00EC022C" w:rsidRDefault="00EC022C">
      <w:pPr>
        <w:pStyle w:val="ConsPlusNormal"/>
        <w:spacing w:before="220"/>
        <w:ind w:firstLine="540"/>
        <w:jc w:val="both"/>
      </w:pPr>
      <w:r>
        <w:t>д) должностными инструкциями персонала;</w:t>
      </w:r>
    </w:p>
    <w:p w:rsidR="00EC022C" w:rsidRDefault="00EC022C">
      <w:pPr>
        <w:pStyle w:val="ConsPlusNormal"/>
        <w:spacing w:before="220"/>
        <w:ind w:firstLine="540"/>
        <w:jc w:val="both"/>
      </w:pPr>
      <w:r>
        <w:t>е) инструкциями по охране труда;</w:t>
      </w:r>
    </w:p>
    <w:p w:rsidR="00EC022C" w:rsidRDefault="00EC022C">
      <w:pPr>
        <w:pStyle w:val="ConsPlusNormal"/>
        <w:spacing w:before="220"/>
        <w:ind w:firstLine="540"/>
        <w:jc w:val="both"/>
      </w:pPr>
      <w:r>
        <w:t>ж) инструкциями о мерах пожарной безопасности;</w:t>
      </w:r>
    </w:p>
    <w:p w:rsidR="00EC022C" w:rsidRDefault="00EC022C">
      <w:pPr>
        <w:pStyle w:val="ConsPlusNormal"/>
        <w:spacing w:before="220"/>
        <w:ind w:firstLine="540"/>
        <w:jc w:val="both"/>
      </w:pPr>
      <w:r>
        <w:t>з) инструкциями о действиях персонала при угрозе или возникновении террористических актов;</w:t>
      </w:r>
    </w:p>
    <w:p w:rsidR="00EC022C" w:rsidRDefault="00EC022C">
      <w:pPr>
        <w:pStyle w:val="ConsPlusNormal"/>
        <w:spacing w:before="220"/>
        <w:ind w:firstLine="540"/>
        <w:jc w:val="both"/>
      </w:pPr>
      <w:r>
        <w:t>и) заключениями органов Государственной противопожарной службы о пригодности используемых зданий и помещений для осуществления процесса предоставления социальных услуг;</w:t>
      </w:r>
    </w:p>
    <w:p w:rsidR="00EC022C" w:rsidRDefault="00EC022C">
      <w:pPr>
        <w:pStyle w:val="ConsPlusNormal"/>
        <w:spacing w:before="220"/>
        <w:ind w:firstLine="540"/>
        <w:jc w:val="both"/>
      </w:pPr>
      <w:r>
        <w:t>к) нормативными правовыми актами Российской Федерации и Ивановской области, регулирующими сферу социального обслуживания.</w:t>
      </w:r>
    </w:p>
    <w:p w:rsidR="00EC022C" w:rsidRDefault="00EC022C">
      <w:pPr>
        <w:pStyle w:val="ConsPlusNormal"/>
        <w:spacing w:before="220"/>
        <w:ind w:firstLine="540"/>
        <w:jc w:val="both"/>
      </w:pPr>
      <w:r>
        <w:t>6.2. Поставщики социальных услуг должны быть размещены в специально предназначенных (приспособленных) зданиях или помещениях, выделенных в зданиях административного или жилого фонда, доступных для всех категорий получателей социальных услуг, в том числе для инвалидов и других маломобильных групп населения.</w:t>
      </w:r>
    </w:p>
    <w:p w:rsidR="00EC022C" w:rsidRDefault="00EC022C">
      <w:pPr>
        <w:pStyle w:val="ConsPlusNormal"/>
        <w:jc w:val="both"/>
      </w:pPr>
      <w:r>
        <w:t xml:space="preserve">(в ред. </w:t>
      </w:r>
      <w:hyperlink r:id="rId177">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При предоставлении социальных услуг в полустационарной или в стационарной формах социального обслуживания должны быть обеспечены также:</w:t>
      </w:r>
    </w:p>
    <w:p w:rsidR="00EC022C" w:rsidRDefault="00EC022C">
      <w:pPr>
        <w:pStyle w:val="ConsPlusNormal"/>
        <w:spacing w:before="220"/>
        <w:ind w:firstLine="540"/>
        <w:jc w:val="both"/>
      </w:pPr>
      <w:r>
        <w:t xml:space="preserve">1) возможность сопровождения получателя социальных услуг при передвижении по территории поставщика социальных услуг, а также при пользовании услугами, предоставляемыми </w:t>
      </w:r>
      <w:r>
        <w:lastRenderedPageBreak/>
        <w:t>таким поставщиком социальных услуг;</w:t>
      </w:r>
    </w:p>
    <w:p w:rsidR="00EC022C" w:rsidRDefault="00EC022C">
      <w:pPr>
        <w:pStyle w:val="ConsPlusNormal"/>
        <w:jc w:val="both"/>
      </w:pPr>
      <w:r>
        <w:t xml:space="preserve">(в ред. </w:t>
      </w:r>
      <w:hyperlink r:id="rId178">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2) возможность для самостоятельного передвижения по территории поставщика социальных услуг, входа, выхода и перемещения внутри здания поставщика социальных услуг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EC022C" w:rsidRDefault="00EC022C">
      <w:pPr>
        <w:pStyle w:val="ConsPlusNormal"/>
        <w:jc w:val="both"/>
      </w:pPr>
      <w:r>
        <w:t xml:space="preserve">(в ред. </w:t>
      </w:r>
      <w:hyperlink r:id="rId179">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3) дублирование текстовых сообщений голосовыми сообщениями, оснащение поставщика социальных услуг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поставщика социальных услуг, а также допуск тифлосурдопереводчика, допуск собак-проводников;</w:t>
      </w:r>
    </w:p>
    <w:p w:rsidR="00EC022C" w:rsidRDefault="00EC022C">
      <w:pPr>
        <w:pStyle w:val="ConsPlusNormal"/>
        <w:jc w:val="both"/>
      </w:pPr>
      <w:r>
        <w:t xml:space="preserve">(в ред. </w:t>
      </w:r>
      <w:hyperlink r:id="rId180">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EC022C" w:rsidRDefault="00EC022C">
      <w:pPr>
        <w:pStyle w:val="ConsPlusNormal"/>
        <w:spacing w:before="220"/>
        <w:ind w:firstLine="540"/>
        <w:jc w:val="both"/>
      </w:pPr>
      <w:r>
        <w:t>5) оказание иных видов посторонней помощи.</w:t>
      </w:r>
    </w:p>
    <w:p w:rsidR="00EC022C" w:rsidRDefault="00EC022C">
      <w:pPr>
        <w:pStyle w:val="ConsPlusNormal"/>
        <w:spacing w:before="220"/>
        <w:ind w:firstLine="540"/>
        <w:jc w:val="both"/>
      </w:pPr>
      <w:r>
        <w:t>Помещения должны быть обеспечены всеми видами коммунально-бытового обслуживания и оснащены телефонной связью.</w:t>
      </w:r>
    </w:p>
    <w:p w:rsidR="00EC022C" w:rsidRDefault="00EC022C">
      <w:pPr>
        <w:pStyle w:val="ConsPlusNormal"/>
        <w:jc w:val="both"/>
      </w:pPr>
      <w:r>
        <w:t xml:space="preserve">(п. 6.2 в ред. </w:t>
      </w:r>
      <w:hyperlink r:id="rId181">
        <w:r>
          <w:rPr>
            <w:color w:val="0000FF"/>
          </w:rPr>
          <w:t>Постановления</w:t>
        </w:r>
      </w:hyperlink>
      <w:r>
        <w:t xml:space="preserve"> Правительства Ивановской области от 24.09.2015 N 443-п)</w:t>
      </w:r>
    </w:p>
    <w:p w:rsidR="00EC022C" w:rsidRDefault="00EC022C">
      <w:pPr>
        <w:pStyle w:val="ConsPlusNormal"/>
        <w:spacing w:before="220"/>
        <w:ind w:firstLine="540"/>
        <w:jc w:val="both"/>
      </w:pPr>
      <w:r>
        <w:t>6.3. По размерам и состоянию помещения должны отвечать требованиям санитарно-гигиенических норм и правил, безопасности труда, правил пожарной безопасности, быть защищены от воздействия факторов, отрицательно влияющих на качество предоставляемых услуг.</w:t>
      </w:r>
    </w:p>
    <w:p w:rsidR="00EC022C" w:rsidRDefault="00EC022C">
      <w:pPr>
        <w:pStyle w:val="ConsPlusNormal"/>
        <w:spacing w:before="220"/>
        <w:ind w:firstLine="540"/>
        <w:jc w:val="both"/>
      </w:pPr>
      <w:r>
        <w:t>6.4. Оснащение специальным и табельным оборудованием, аппаратурой и приборами должно отвечать требованиям соответствующих стандартов, технических условий и обеспечивать надлежащее качество предоставляемых социальных услуг. 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систематически проверяться.</w:t>
      </w:r>
    </w:p>
    <w:p w:rsidR="00EC022C" w:rsidRDefault="00EC022C">
      <w:pPr>
        <w:pStyle w:val="ConsPlusNormal"/>
        <w:spacing w:before="220"/>
        <w:ind w:firstLine="540"/>
        <w:jc w:val="both"/>
      </w:pPr>
      <w:r>
        <w:t>6.5. Поставщик социальных услуг должен располагать необходимым количеством специалистов в соответствии с утвержденным штатным расписанием.</w:t>
      </w:r>
    </w:p>
    <w:p w:rsidR="00EC022C" w:rsidRDefault="00EC022C">
      <w:pPr>
        <w:pStyle w:val="ConsPlusNormal"/>
        <w:jc w:val="both"/>
      </w:pPr>
      <w:r>
        <w:t xml:space="preserve">(в ред. </w:t>
      </w:r>
      <w:hyperlink r:id="rId182">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Каждый работник поставщика социальных услуг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rsidR="00EC022C" w:rsidRDefault="00EC022C">
      <w:pPr>
        <w:pStyle w:val="ConsPlusNormal"/>
        <w:jc w:val="both"/>
      </w:pPr>
      <w:r>
        <w:t xml:space="preserve">(в ред. </w:t>
      </w:r>
      <w:hyperlink r:id="rId183">
        <w:r>
          <w:rPr>
            <w:color w:val="0000FF"/>
          </w:rPr>
          <w:t>Постановления</w:t>
        </w:r>
      </w:hyperlink>
      <w:r>
        <w:t xml:space="preserve"> Правительства Ивановской области от 12.05.2022 N 238-п)</w:t>
      </w:r>
    </w:p>
    <w:p w:rsidR="00EC022C" w:rsidRDefault="00EC022C">
      <w:pPr>
        <w:pStyle w:val="ConsPlusNormal"/>
        <w:spacing w:before="220"/>
        <w:ind w:firstLine="540"/>
        <w:jc w:val="both"/>
      </w:pPr>
      <w:r>
        <w:t>При поступлении на работу к поставщику социальных услуг все работники проходят предварительный медицинский осмотр, а также периодические профилактические медицинские осмотры в соответствии с порядком, определенным федеральным законодательством.</w:t>
      </w:r>
    </w:p>
    <w:p w:rsidR="00EC022C" w:rsidRDefault="00EC022C">
      <w:pPr>
        <w:pStyle w:val="ConsPlusNormal"/>
        <w:jc w:val="both"/>
      </w:pPr>
      <w:r>
        <w:t xml:space="preserve">(в ред. </w:t>
      </w:r>
      <w:hyperlink r:id="rId184">
        <w:r>
          <w:rPr>
            <w:color w:val="0000FF"/>
          </w:rPr>
          <w:t>Постановления</w:t>
        </w:r>
      </w:hyperlink>
      <w:r>
        <w:t xml:space="preserve"> Правительства Ивановской области от 12.05.2022 N 238-п)</w:t>
      </w:r>
    </w:p>
    <w:p w:rsidR="00EC022C" w:rsidRDefault="00EC022C">
      <w:pPr>
        <w:pStyle w:val="ConsPlusNormal"/>
        <w:jc w:val="both"/>
      </w:pPr>
    </w:p>
    <w:p w:rsidR="00EC022C" w:rsidRDefault="00EC022C">
      <w:pPr>
        <w:pStyle w:val="ConsPlusNormal"/>
        <w:jc w:val="both"/>
      </w:pPr>
    </w:p>
    <w:p w:rsidR="00EC022C" w:rsidRDefault="00EC022C">
      <w:pPr>
        <w:pStyle w:val="ConsPlusNormal"/>
        <w:jc w:val="both"/>
      </w:pPr>
    </w:p>
    <w:p w:rsidR="00EC022C" w:rsidRDefault="00EC022C">
      <w:pPr>
        <w:pStyle w:val="ConsPlusNormal"/>
        <w:jc w:val="both"/>
      </w:pPr>
    </w:p>
    <w:p w:rsidR="00EC022C" w:rsidRDefault="00EC022C">
      <w:pPr>
        <w:pStyle w:val="ConsPlusNormal"/>
        <w:jc w:val="both"/>
      </w:pPr>
    </w:p>
    <w:p w:rsidR="00EC022C" w:rsidRDefault="00EC022C">
      <w:pPr>
        <w:pStyle w:val="ConsPlusNormal"/>
        <w:jc w:val="right"/>
        <w:outlineLvl w:val="1"/>
      </w:pPr>
      <w:r>
        <w:t>Приложение 1</w:t>
      </w:r>
    </w:p>
    <w:p w:rsidR="00EC022C" w:rsidRDefault="00EC022C">
      <w:pPr>
        <w:pStyle w:val="ConsPlusNormal"/>
        <w:jc w:val="right"/>
      </w:pPr>
      <w:r>
        <w:lastRenderedPageBreak/>
        <w:t>к Порядку</w:t>
      </w:r>
    </w:p>
    <w:p w:rsidR="00EC022C" w:rsidRDefault="00EC022C">
      <w:pPr>
        <w:pStyle w:val="ConsPlusNormal"/>
        <w:jc w:val="right"/>
      </w:pPr>
      <w:r>
        <w:t>предоставления социальных услуг поставщиками</w:t>
      </w:r>
    </w:p>
    <w:p w:rsidR="00EC022C" w:rsidRDefault="00EC022C">
      <w:pPr>
        <w:pStyle w:val="ConsPlusNormal"/>
        <w:jc w:val="right"/>
      </w:pPr>
      <w:r>
        <w:t>социальных услуг в Ивановской области</w:t>
      </w:r>
    </w:p>
    <w:p w:rsidR="00EC022C" w:rsidRDefault="00EC022C">
      <w:pPr>
        <w:pStyle w:val="ConsPlusNormal"/>
        <w:jc w:val="center"/>
      </w:pPr>
    </w:p>
    <w:p w:rsidR="00EC022C" w:rsidRDefault="00EC022C">
      <w:pPr>
        <w:pStyle w:val="ConsPlusNormal"/>
        <w:jc w:val="center"/>
      </w:pPr>
      <w:bookmarkStart w:id="29" w:name="P377"/>
      <w:bookmarkEnd w:id="29"/>
      <w:r>
        <w:t>Журнал</w:t>
      </w:r>
    </w:p>
    <w:p w:rsidR="00EC022C" w:rsidRDefault="00EC022C">
      <w:pPr>
        <w:pStyle w:val="ConsPlusNormal"/>
        <w:jc w:val="center"/>
      </w:pPr>
      <w:r>
        <w:t>учета получателей социальных услуг</w:t>
      </w:r>
    </w:p>
    <w:p w:rsidR="00EC022C" w:rsidRDefault="00EC022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360"/>
        <w:gridCol w:w="1360"/>
        <w:gridCol w:w="1303"/>
        <w:gridCol w:w="1474"/>
        <w:gridCol w:w="1360"/>
        <w:gridCol w:w="1530"/>
      </w:tblGrid>
      <w:tr w:rsidR="00EC022C">
        <w:tc>
          <w:tcPr>
            <w:tcW w:w="680" w:type="dxa"/>
          </w:tcPr>
          <w:p w:rsidR="00EC022C" w:rsidRDefault="00EC022C">
            <w:pPr>
              <w:pStyle w:val="ConsPlusNormal"/>
              <w:jc w:val="center"/>
            </w:pPr>
            <w:r>
              <w:t>N п/п</w:t>
            </w:r>
          </w:p>
        </w:tc>
        <w:tc>
          <w:tcPr>
            <w:tcW w:w="1360" w:type="dxa"/>
          </w:tcPr>
          <w:p w:rsidR="00EC022C" w:rsidRDefault="00EC022C">
            <w:pPr>
              <w:pStyle w:val="ConsPlusNormal"/>
              <w:jc w:val="center"/>
            </w:pPr>
            <w:r>
              <w:t>Дата приема заявления</w:t>
            </w:r>
          </w:p>
        </w:tc>
        <w:tc>
          <w:tcPr>
            <w:tcW w:w="1360" w:type="dxa"/>
          </w:tcPr>
          <w:p w:rsidR="00EC022C" w:rsidRDefault="00EC022C">
            <w:pPr>
              <w:pStyle w:val="ConsPlusNormal"/>
              <w:jc w:val="center"/>
            </w:pPr>
            <w:r>
              <w:t>ФИО получателя социальных услуг</w:t>
            </w:r>
          </w:p>
        </w:tc>
        <w:tc>
          <w:tcPr>
            <w:tcW w:w="1303" w:type="dxa"/>
          </w:tcPr>
          <w:p w:rsidR="00EC022C" w:rsidRDefault="00EC022C">
            <w:pPr>
              <w:pStyle w:val="ConsPlusNormal"/>
              <w:jc w:val="center"/>
            </w:pPr>
            <w:r>
              <w:t>Адрес места жительства получателя социальных услуг</w:t>
            </w:r>
          </w:p>
        </w:tc>
        <w:tc>
          <w:tcPr>
            <w:tcW w:w="1474" w:type="dxa"/>
          </w:tcPr>
          <w:p w:rsidR="00EC022C" w:rsidRDefault="00EC022C">
            <w:pPr>
              <w:pStyle w:val="ConsPlusNormal"/>
              <w:jc w:val="center"/>
            </w:pPr>
            <w:r>
              <w:t>Прилагаемые документы</w:t>
            </w:r>
          </w:p>
        </w:tc>
        <w:tc>
          <w:tcPr>
            <w:tcW w:w="1360" w:type="dxa"/>
          </w:tcPr>
          <w:p w:rsidR="00EC022C" w:rsidRDefault="00EC022C">
            <w:pPr>
              <w:pStyle w:val="ConsPlusNormal"/>
              <w:jc w:val="center"/>
            </w:pPr>
            <w:r>
              <w:t>Паспортные данные получателя социальных услуг</w:t>
            </w:r>
          </w:p>
        </w:tc>
        <w:tc>
          <w:tcPr>
            <w:tcW w:w="1530" w:type="dxa"/>
          </w:tcPr>
          <w:p w:rsidR="00EC022C" w:rsidRDefault="00EC022C">
            <w:pPr>
              <w:pStyle w:val="ConsPlusNormal"/>
              <w:jc w:val="center"/>
            </w:pPr>
            <w:r>
              <w:t>Форма социального обслуживания</w:t>
            </w:r>
          </w:p>
        </w:tc>
      </w:tr>
      <w:tr w:rsidR="00EC022C">
        <w:tc>
          <w:tcPr>
            <w:tcW w:w="680" w:type="dxa"/>
          </w:tcPr>
          <w:p w:rsidR="00EC022C" w:rsidRDefault="00EC022C">
            <w:pPr>
              <w:pStyle w:val="ConsPlusNormal"/>
              <w:jc w:val="center"/>
            </w:pPr>
            <w:r>
              <w:t>1</w:t>
            </w:r>
          </w:p>
        </w:tc>
        <w:tc>
          <w:tcPr>
            <w:tcW w:w="1360" w:type="dxa"/>
          </w:tcPr>
          <w:p w:rsidR="00EC022C" w:rsidRDefault="00EC022C">
            <w:pPr>
              <w:pStyle w:val="ConsPlusNormal"/>
              <w:jc w:val="center"/>
            </w:pPr>
            <w:r>
              <w:t>2</w:t>
            </w:r>
          </w:p>
        </w:tc>
        <w:tc>
          <w:tcPr>
            <w:tcW w:w="1360" w:type="dxa"/>
          </w:tcPr>
          <w:p w:rsidR="00EC022C" w:rsidRDefault="00EC022C">
            <w:pPr>
              <w:pStyle w:val="ConsPlusNormal"/>
              <w:jc w:val="center"/>
            </w:pPr>
            <w:r>
              <w:t>3</w:t>
            </w:r>
          </w:p>
        </w:tc>
        <w:tc>
          <w:tcPr>
            <w:tcW w:w="1303" w:type="dxa"/>
          </w:tcPr>
          <w:p w:rsidR="00EC022C" w:rsidRDefault="00EC022C">
            <w:pPr>
              <w:pStyle w:val="ConsPlusNormal"/>
              <w:jc w:val="center"/>
            </w:pPr>
            <w:r>
              <w:t>4</w:t>
            </w:r>
          </w:p>
        </w:tc>
        <w:tc>
          <w:tcPr>
            <w:tcW w:w="1474" w:type="dxa"/>
          </w:tcPr>
          <w:p w:rsidR="00EC022C" w:rsidRDefault="00EC022C">
            <w:pPr>
              <w:pStyle w:val="ConsPlusNormal"/>
              <w:jc w:val="center"/>
            </w:pPr>
            <w:r>
              <w:t>5</w:t>
            </w:r>
          </w:p>
        </w:tc>
        <w:tc>
          <w:tcPr>
            <w:tcW w:w="1360" w:type="dxa"/>
          </w:tcPr>
          <w:p w:rsidR="00EC022C" w:rsidRDefault="00EC022C">
            <w:pPr>
              <w:pStyle w:val="ConsPlusNormal"/>
              <w:jc w:val="center"/>
            </w:pPr>
            <w:r>
              <w:t>6</w:t>
            </w:r>
          </w:p>
        </w:tc>
        <w:tc>
          <w:tcPr>
            <w:tcW w:w="1530" w:type="dxa"/>
          </w:tcPr>
          <w:p w:rsidR="00EC022C" w:rsidRDefault="00EC022C">
            <w:pPr>
              <w:pStyle w:val="ConsPlusNormal"/>
              <w:jc w:val="center"/>
            </w:pPr>
            <w:r>
              <w:t>7</w:t>
            </w:r>
          </w:p>
        </w:tc>
      </w:tr>
    </w:tbl>
    <w:p w:rsidR="00EC022C" w:rsidRDefault="00EC022C">
      <w:pPr>
        <w:pStyle w:val="ConsPlusNormal"/>
        <w:jc w:val="both"/>
      </w:pPr>
    </w:p>
    <w:p w:rsidR="00EC022C" w:rsidRDefault="00EC022C">
      <w:pPr>
        <w:pStyle w:val="ConsPlusNormal"/>
        <w:jc w:val="both"/>
      </w:pPr>
    </w:p>
    <w:p w:rsidR="00EC022C" w:rsidRDefault="00EC022C">
      <w:pPr>
        <w:pStyle w:val="ConsPlusNormal"/>
        <w:jc w:val="both"/>
      </w:pPr>
    </w:p>
    <w:p w:rsidR="00EC022C" w:rsidRDefault="00EC022C">
      <w:pPr>
        <w:pStyle w:val="ConsPlusNormal"/>
        <w:jc w:val="both"/>
      </w:pPr>
    </w:p>
    <w:p w:rsidR="00EC022C" w:rsidRDefault="00EC022C">
      <w:pPr>
        <w:pStyle w:val="ConsPlusNormal"/>
        <w:jc w:val="both"/>
      </w:pPr>
    </w:p>
    <w:p w:rsidR="00EC022C" w:rsidRDefault="00EC022C">
      <w:pPr>
        <w:pStyle w:val="ConsPlusNormal"/>
        <w:jc w:val="right"/>
        <w:outlineLvl w:val="1"/>
      </w:pPr>
      <w:r>
        <w:t>Приложение 2</w:t>
      </w:r>
    </w:p>
    <w:p w:rsidR="00EC022C" w:rsidRDefault="00EC022C">
      <w:pPr>
        <w:pStyle w:val="ConsPlusNormal"/>
        <w:jc w:val="right"/>
      </w:pPr>
      <w:r>
        <w:t>к Порядку</w:t>
      </w:r>
    </w:p>
    <w:p w:rsidR="00EC022C" w:rsidRDefault="00EC022C">
      <w:pPr>
        <w:pStyle w:val="ConsPlusNormal"/>
        <w:jc w:val="right"/>
      </w:pPr>
      <w:r>
        <w:t>предоставления социальных услуг поставщиками</w:t>
      </w:r>
    </w:p>
    <w:p w:rsidR="00EC022C" w:rsidRDefault="00EC022C">
      <w:pPr>
        <w:pStyle w:val="ConsPlusNormal"/>
        <w:jc w:val="right"/>
      </w:pPr>
      <w:r>
        <w:t>социальных услуг в Ивановской области</w:t>
      </w:r>
    </w:p>
    <w:p w:rsidR="00EC022C" w:rsidRDefault="00EC022C">
      <w:pPr>
        <w:pStyle w:val="ConsPlusNormal"/>
        <w:jc w:val="right"/>
      </w:pPr>
    </w:p>
    <w:p w:rsidR="00EC022C" w:rsidRDefault="00EC022C">
      <w:pPr>
        <w:pStyle w:val="ConsPlusTitle"/>
        <w:jc w:val="center"/>
      </w:pPr>
      <w:bookmarkStart w:id="30" w:name="P404"/>
      <w:bookmarkEnd w:id="30"/>
      <w:r>
        <w:t>Стандарты социальных услуг</w:t>
      </w:r>
    </w:p>
    <w:p w:rsidR="00EC022C" w:rsidRDefault="00EC0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C022C">
        <w:tc>
          <w:tcPr>
            <w:tcW w:w="60" w:type="dxa"/>
            <w:tcBorders>
              <w:top w:val="nil"/>
              <w:left w:val="nil"/>
              <w:bottom w:val="nil"/>
              <w:right w:val="nil"/>
            </w:tcBorders>
            <w:shd w:val="clear" w:color="auto" w:fill="CED3F1"/>
            <w:tcMar>
              <w:top w:w="0" w:type="dxa"/>
              <w:left w:w="0" w:type="dxa"/>
              <w:bottom w:w="0" w:type="dxa"/>
              <w:right w:w="0" w:type="dxa"/>
            </w:tcMar>
          </w:tcPr>
          <w:p w:rsidR="00EC022C" w:rsidRDefault="00EC02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22C" w:rsidRDefault="00EC02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22C" w:rsidRDefault="00EC022C">
            <w:pPr>
              <w:pStyle w:val="ConsPlusNormal"/>
              <w:jc w:val="center"/>
            </w:pPr>
            <w:r>
              <w:rPr>
                <w:color w:val="392C69"/>
              </w:rPr>
              <w:t>Список изменяющих документов</w:t>
            </w:r>
          </w:p>
          <w:p w:rsidR="00EC022C" w:rsidRDefault="00EC022C">
            <w:pPr>
              <w:pStyle w:val="ConsPlusNormal"/>
              <w:jc w:val="center"/>
            </w:pPr>
            <w:r>
              <w:rPr>
                <w:color w:val="392C69"/>
              </w:rPr>
              <w:t>(в ред. Постановлений Правительства Ивановской области</w:t>
            </w:r>
          </w:p>
          <w:p w:rsidR="00EC022C" w:rsidRDefault="00EC022C">
            <w:pPr>
              <w:pStyle w:val="ConsPlusNormal"/>
              <w:jc w:val="center"/>
            </w:pPr>
            <w:r>
              <w:rPr>
                <w:color w:val="392C69"/>
              </w:rPr>
              <w:t xml:space="preserve">от 24.09.2015 </w:t>
            </w:r>
            <w:hyperlink r:id="rId185">
              <w:r>
                <w:rPr>
                  <w:color w:val="0000FF"/>
                </w:rPr>
                <w:t>N 443-п</w:t>
              </w:r>
            </w:hyperlink>
            <w:r>
              <w:rPr>
                <w:color w:val="392C69"/>
              </w:rPr>
              <w:t xml:space="preserve">, от 31.08.2016 </w:t>
            </w:r>
            <w:hyperlink r:id="rId186">
              <w:r>
                <w:rPr>
                  <w:color w:val="0000FF"/>
                </w:rPr>
                <w:t>N 280-п</w:t>
              </w:r>
            </w:hyperlink>
            <w:r>
              <w:rPr>
                <w:color w:val="392C69"/>
              </w:rPr>
              <w:t xml:space="preserve">, от 22.03.2017 </w:t>
            </w:r>
            <w:hyperlink r:id="rId187">
              <w:r>
                <w:rPr>
                  <w:color w:val="0000FF"/>
                </w:rPr>
                <w:t>N 85-п</w:t>
              </w:r>
            </w:hyperlink>
            <w:r>
              <w:rPr>
                <w:color w:val="392C69"/>
              </w:rPr>
              <w:t>,</w:t>
            </w:r>
          </w:p>
          <w:p w:rsidR="00EC022C" w:rsidRDefault="00EC022C">
            <w:pPr>
              <w:pStyle w:val="ConsPlusNormal"/>
              <w:jc w:val="center"/>
            </w:pPr>
            <w:r>
              <w:rPr>
                <w:color w:val="392C69"/>
              </w:rPr>
              <w:t xml:space="preserve">от 12.11.2018 </w:t>
            </w:r>
            <w:hyperlink r:id="rId188">
              <w:r>
                <w:rPr>
                  <w:color w:val="0000FF"/>
                </w:rPr>
                <w:t>N 314-п</w:t>
              </w:r>
            </w:hyperlink>
            <w:r>
              <w:rPr>
                <w:color w:val="392C69"/>
              </w:rPr>
              <w:t xml:space="preserve">, от 01.04.2020 </w:t>
            </w:r>
            <w:hyperlink r:id="rId189">
              <w:r>
                <w:rPr>
                  <w:color w:val="0000FF"/>
                </w:rPr>
                <w:t>N 158-п</w:t>
              </w:r>
            </w:hyperlink>
            <w:r>
              <w:rPr>
                <w:color w:val="392C69"/>
              </w:rPr>
              <w:t xml:space="preserve">, от 17.03.2021 </w:t>
            </w:r>
            <w:hyperlink r:id="rId190">
              <w:r>
                <w:rPr>
                  <w:color w:val="0000FF"/>
                </w:rPr>
                <w:t>N 133-п</w:t>
              </w:r>
            </w:hyperlink>
            <w:r>
              <w:rPr>
                <w:color w:val="392C69"/>
              </w:rPr>
              <w:t>,</w:t>
            </w:r>
          </w:p>
          <w:p w:rsidR="00EC022C" w:rsidRDefault="00EC022C">
            <w:pPr>
              <w:pStyle w:val="ConsPlusNormal"/>
              <w:jc w:val="center"/>
            </w:pPr>
            <w:r>
              <w:rPr>
                <w:color w:val="392C69"/>
              </w:rPr>
              <w:t xml:space="preserve">от 12.05.2022 </w:t>
            </w:r>
            <w:hyperlink r:id="rId191">
              <w:r>
                <w:rPr>
                  <w:color w:val="0000FF"/>
                </w:rPr>
                <w:t>N 238-п</w:t>
              </w:r>
            </w:hyperlink>
            <w:r>
              <w:rPr>
                <w:color w:val="392C69"/>
              </w:rPr>
              <w:t xml:space="preserve">, от 24.10.2022 </w:t>
            </w:r>
            <w:hyperlink r:id="rId192">
              <w:r>
                <w:rPr>
                  <w:color w:val="0000FF"/>
                </w:rPr>
                <w:t>N 603-п</w:t>
              </w:r>
            </w:hyperlink>
            <w:r>
              <w:rPr>
                <w:color w:val="392C69"/>
              </w:rPr>
              <w:t xml:space="preserve">, от 09.12.2022 </w:t>
            </w:r>
            <w:hyperlink r:id="rId193">
              <w:r>
                <w:rPr>
                  <w:color w:val="0000FF"/>
                </w:rPr>
                <w:t>N 713-п</w:t>
              </w:r>
            </w:hyperlink>
            <w:r>
              <w:rPr>
                <w:color w:val="392C69"/>
              </w:rPr>
              <w:t>,</w:t>
            </w:r>
          </w:p>
          <w:p w:rsidR="00EC022C" w:rsidRDefault="00EC022C">
            <w:pPr>
              <w:pStyle w:val="ConsPlusNormal"/>
              <w:jc w:val="center"/>
            </w:pPr>
            <w:r>
              <w:rPr>
                <w:color w:val="392C69"/>
              </w:rPr>
              <w:t xml:space="preserve">от 01.02.2024 </w:t>
            </w:r>
            <w:hyperlink r:id="rId194">
              <w:r>
                <w:rPr>
                  <w:color w:val="0000FF"/>
                </w:rPr>
                <w:t>N 25-п</w:t>
              </w:r>
            </w:hyperlink>
            <w:r>
              <w:rPr>
                <w:color w:val="392C69"/>
              </w:rPr>
              <w:t xml:space="preserve">, от 09.10.2024 </w:t>
            </w:r>
            <w:hyperlink r:id="rId195">
              <w:r>
                <w:rPr>
                  <w:color w:val="0000FF"/>
                </w:rPr>
                <w:t>N 458-п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22C" w:rsidRDefault="00EC022C">
            <w:pPr>
              <w:pStyle w:val="ConsPlusNormal"/>
            </w:pPr>
          </w:p>
        </w:tc>
      </w:tr>
    </w:tbl>
    <w:p w:rsidR="00EC022C" w:rsidRDefault="00EC022C">
      <w:pPr>
        <w:pStyle w:val="ConsPlusNormal"/>
        <w:jc w:val="both"/>
      </w:pPr>
    </w:p>
    <w:p w:rsidR="00EC022C" w:rsidRDefault="00EC022C">
      <w:pPr>
        <w:pStyle w:val="ConsPlusNormal"/>
        <w:ind w:firstLine="540"/>
        <w:jc w:val="both"/>
      </w:pPr>
      <w:r>
        <w:t xml:space="preserve">Настоящие стандарты социальных услуг разработаны в соответствии с </w:t>
      </w:r>
      <w:hyperlink r:id="rId196">
        <w:r>
          <w:rPr>
            <w:color w:val="0000FF"/>
          </w:rPr>
          <w:t>частью 3 статьи 27</w:t>
        </w:r>
      </w:hyperlink>
      <w:r>
        <w:t xml:space="preserve"> Федерального закона, полностью распространяются на социальные услуги, включенные в </w:t>
      </w:r>
      <w:hyperlink r:id="rId197">
        <w:r>
          <w:rPr>
            <w:color w:val="0000FF"/>
          </w:rPr>
          <w:t>перечень</w:t>
        </w:r>
      </w:hyperlink>
      <w:r>
        <w:t xml:space="preserve"> социальных услуг, утвержденный Законом Ивановской области от 25.02.2005 N 59-ОЗ "О социальном обслуживании граждан и социальной поддержке отдельных категорий граждан в Ивановской области".</w:t>
      </w:r>
    </w:p>
    <w:p w:rsidR="00EC022C" w:rsidRDefault="00EC022C">
      <w:pPr>
        <w:pStyle w:val="ConsPlusNormal"/>
        <w:ind w:firstLine="540"/>
        <w:jc w:val="both"/>
      </w:pPr>
    </w:p>
    <w:p w:rsidR="00EC022C" w:rsidRDefault="00EC022C">
      <w:pPr>
        <w:pStyle w:val="ConsPlusTitle"/>
        <w:jc w:val="center"/>
        <w:outlineLvl w:val="2"/>
      </w:pPr>
      <w:r>
        <w:t>1. Социально-бытовые услуги</w:t>
      </w:r>
    </w:p>
    <w:p w:rsidR="00EC022C" w:rsidRDefault="00EC022C">
      <w:pPr>
        <w:pStyle w:val="ConsPlusNormal"/>
        <w:jc w:val="center"/>
      </w:pPr>
    </w:p>
    <w:p w:rsidR="00EC022C" w:rsidRDefault="00EC022C">
      <w:pPr>
        <w:pStyle w:val="ConsPlusNormal"/>
        <w:ind w:firstLine="540"/>
        <w:jc w:val="both"/>
      </w:pPr>
      <w:r>
        <w:t>1.1. В стационарной форме социального обслуживания:</w:t>
      </w:r>
    </w:p>
    <w:p w:rsidR="00EC022C" w:rsidRDefault="00EC022C">
      <w:pPr>
        <w:pStyle w:val="ConsPlusNormal"/>
        <w:spacing w:before="220"/>
        <w:ind w:firstLine="540"/>
        <w:jc w:val="both"/>
      </w:pPr>
      <w:r>
        <w:t>а) предоставление площади жилых помещений согласно утвержденным нормативам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Жилая площадь предоставляется гражданам в соответствии с нормативами, утвержденными приказом Департамента социальной защиты населения Ивановской области.</w:t>
            </w:r>
          </w:p>
          <w:p w:rsidR="00EC022C" w:rsidRDefault="00EC022C">
            <w:pPr>
              <w:pStyle w:val="ConsPlusNormal"/>
              <w:jc w:val="both"/>
            </w:pPr>
            <w:r>
              <w:t xml:space="preserve">Размещение получателей социальных услуг осуществляется с учетом пола, возраста, состояния здоровья, физической, психической и психологической совместимости. Размещение получателей социальных услуг осуществляется в жилых </w:t>
            </w:r>
            <w:r>
              <w:lastRenderedPageBreak/>
              <w:t>помещениях, с учетом предоставления необходимых условий для комфортного проживания.</w:t>
            </w:r>
          </w:p>
          <w:p w:rsidR="00EC022C" w:rsidRDefault="00EC022C">
            <w:pPr>
              <w:pStyle w:val="ConsPlusNormal"/>
              <w:jc w:val="both"/>
            </w:pPr>
            <w:r>
              <w:t>Для супружеских пар, состоящих в законном браке, предоставляется отдельная комната</w:t>
            </w:r>
          </w:p>
        </w:tc>
      </w:tr>
      <w:tr w:rsidR="00EC022C">
        <w:tc>
          <w:tcPr>
            <w:tcW w:w="9070" w:type="dxa"/>
            <w:gridSpan w:val="2"/>
            <w:tcBorders>
              <w:top w:val="nil"/>
            </w:tcBorders>
          </w:tcPr>
          <w:p w:rsidR="00EC022C" w:rsidRDefault="00EC022C">
            <w:pPr>
              <w:pStyle w:val="ConsPlusNormal"/>
              <w:jc w:val="both"/>
            </w:pPr>
            <w:r>
              <w:lastRenderedPageBreak/>
              <w:t xml:space="preserve">(в ред. Постановлений Правительства Ивановской области от 31.08.2016 </w:t>
            </w:r>
            <w:hyperlink r:id="rId198">
              <w:r>
                <w:rPr>
                  <w:color w:val="0000FF"/>
                </w:rPr>
                <w:t>N 280-п</w:t>
              </w:r>
            </w:hyperlink>
            <w:r>
              <w:t xml:space="preserve">, от 12.11.2018 </w:t>
            </w:r>
            <w:hyperlink r:id="rId199">
              <w:r>
                <w:rPr>
                  <w:color w:val="0000FF"/>
                </w:rPr>
                <w:t>N 314-п</w:t>
              </w:r>
            </w:hyperlink>
            <w:r>
              <w:t xml:space="preserve">, от 01.04.2020 </w:t>
            </w:r>
            <w:hyperlink r:id="rId200">
              <w:r>
                <w:rPr>
                  <w:color w:val="0000FF"/>
                </w:rPr>
                <w:t>N 158-п</w:t>
              </w:r>
            </w:hyperlink>
            <w:r>
              <w:t xml:space="preserve">, от 09.10.2024 </w:t>
            </w:r>
            <w:hyperlink r:id="rId201">
              <w:r>
                <w:rPr>
                  <w:color w:val="0000FF"/>
                </w:rPr>
                <w:t>N 458-п</w:t>
              </w:r>
            </w:hyperlink>
            <w:r>
              <w:t>)</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период действия заключенного договора о социальном обслуживании и в срок, определенный индивидуальной программой получателя социальных услуг</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Borders>
              <w:bottom w:val="nil"/>
            </w:tcBorders>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bottom w:val="nil"/>
            </w:tcBorders>
          </w:tcPr>
          <w:p w:rsidR="00EC022C" w:rsidRDefault="00EC022C">
            <w:pPr>
              <w:pStyle w:val="ConsPlusNormal"/>
              <w:jc w:val="both"/>
            </w:pPr>
            <w:r>
              <w:t>Услуга предоставляется поставщиками социальных услуг в стационарных условиях, профилированных в соответствии с возрастом клиентов и состоянием их здоровья.</w:t>
            </w:r>
          </w:p>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p w:rsidR="00EC022C" w:rsidRDefault="00EC022C">
            <w:pPr>
              <w:pStyle w:val="ConsPlusNormal"/>
              <w:jc w:val="both"/>
            </w:pPr>
            <w:r>
              <w:t>В комнатах обеспечивается естественное и искусственное освещение. Параметры микроклимата (температура в жилых помещениях) должны соответствовать действующему ГОСТу. Все жилые помещения должны соответствовать санитарно-гигиеническим нормам, обеспечивать удобство проживания получателей социальных услуг и отвечать действующим санитарно-эпидемиологическим требованиям и нормативам, в том числе противопожарным требованиям, быть обеспечены всеми средствами коммунально-бытового благоустройства и доступны для инвалидов</w:t>
            </w:r>
          </w:p>
        </w:tc>
      </w:tr>
      <w:tr w:rsidR="00EC022C">
        <w:tc>
          <w:tcPr>
            <w:tcW w:w="9070" w:type="dxa"/>
            <w:gridSpan w:val="2"/>
            <w:tcBorders>
              <w:top w:val="nil"/>
            </w:tcBorders>
          </w:tcPr>
          <w:p w:rsidR="00EC022C" w:rsidRDefault="00EC022C">
            <w:pPr>
              <w:pStyle w:val="ConsPlusNormal"/>
              <w:jc w:val="both"/>
            </w:pPr>
            <w:r>
              <w:t xml:space="preserve">(в ред. </w:t>
            </w:r>
            <w:hyperlink r:id="rId202">
              <w:r>
                <w:rPr>
                  <w:color w:val="0000FF"/>
                </w:rPr>
                <w:t>Постановления</w:t>
              </w:r>
            </w:hyperlink>
            <w:r>
              <w:t xml:space="preserve"> Правительства Ивановской области от 24.09.2015 N 443-п)</w:t>
            </w:r>
          </w:p>
        </w:tc>
      </w:tr>
    </w:tbl>
    <w:p w:rsidR="00EC022C" w:rsidRDefault="00EC022C">
      <w:pPr>
        <w:pStyle w:val="ConsPlusNormal"/>
        <w:jc w:val="both"/>
      </w:pPr>
    </w:p>
    <w:p w:rsidR="00EC022C" w:rsidRDefault="00EC022C">
      <w:pPr>
        <w:pStyle w:val="ConsPlusNormal"/>
        <w:ind w:firstLine="540"/>
        <w:jc w:val="both"/>
      </w:pPr>
      <w:r>
        <w:t>б) обеспечение питания согласно утвержденным нормативам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Обеспечение потребности получателя социальных услуг в полноценном и сбалансированном питании:</w:t>
            </w:r>
          </w:p>
          <w:p w:rsidR="00EC022C" w:rsidRDefault="00EC022C">
            <w:pPr>
              <w:pStyle w:val="ConsPlusNormal"/>
              <w:jc w:val="both"/>
            </w:pPr>
            <w:r>
              <w:t>- ежедневный учет получателей социальных услуг, в том числе нуждающихся в диетическом питании;</w:t>
            </w:r>
          </w:p>
          <w:p w:rsidR="00EC022C" w:rsidRDefault="00EC022C">
            <w:pPr>
              <w:pStyle w:val="ConsPlusNormal"/>
              <w:jc w:val="both"/>
            </w:pPr>
            <w:r>
              <w:t>- составление в соответствии с установленными требованиями действующих инструкций меню-раскладок с подсчетом калорийности готовых блюд;</w:t>
            </w:r>
          </w:p>
          <w:p w:rsidR="00EC022C" w:rsidRDefault="00EC022C">
            <w:pPr>
              <w:pStyle w:val="ConsPlusNormal"/>
              <w:jc w:val="both"/>
            </w:pPr>
            <w:r>
              <w:t>- закупка продуктов питания согласно утвержденным натуральным нормам;</w:t>
            </w:r>
          </w:p>
          <w:p w:rsidR="00EC022C" w:rsidRDefault="00EC022C">
            <w:pPr>
              <w:pStyle w:val="ConsPlusNormal"/>
              <w:jc w:val="both"/>
            </w:pPr>
            <w:r>
              <w:t>- предварительная обработка продуктов в соответствии с установленными требованиями действующих инструкций;</w:t>
            </w:r>
          </w:p>
          <w:p w:rsidR="00EC022C" w:rsidRDefault="00EC022C">
            <w:pPr>
              <w:pStyle w:val="ConsPlusNormal"/>
              <w:jc w:val="both"/>
            </w:pPr>
            <w:r>
              <w:t xml:space="preserve">- кулинарная обработка продуктов в соответствии с </w:t>
            </w:r>
            <w:r>
              <w:lastRenderedPageBreak/>
              <w:t>установленными требованиями действующих инструкций;</w:t>
            </w:r>
          </w:p>
          <w:p w:rsidR="00EC022C" w:rsidRDefault="00EC022C">
            <w:pPr>
              <w:pStyle w:val="ConsPlusNormal"/>
              <w:jc w:val="both"/>
            </w:pPr>
            <w:r>
              <w:t>- витаминизация блюд;</w:t>
            </w:r>
          </w:p>
          <w:p w:rsidR="00EC022C" w:rsidRDefault="00EC022C">
            <w:pPr>
              <w:pStyle w:val="ConsPlusNormal"/>
              <w:jc w:val="both"/>
            </w:pPr>
            <w:r>
              <w:t>- контроль со стороны ответственного работника учреждения за закладкой продуктов в котел и выходом готовой продукции, снятие пробы с приготовленных блюд, запись в бракеражном журнале;</w:t>
            </w:r>
          </w:p>
          <w:p w:rsidR="00EC022C" w:rsidRDefault="00EC022C">
            <w:pPr>
              <w:pStyle w:val="ConsPlusNormal"/>
              <w:jc w:val="both"/>
            </w:pPr>
            <w:r>
              <w:t>- выдача готовых блюд в соответствии с установленными требованиями действующих инструкций;</w:t>
            </w:r>
          </w:p>
          <w:p w:rsidR="00EC022C" w:rsidRDefault="00EC022C">
            <w:pPr>
              <w:pStyle w:val="ConsPlusNormal"/>
              <w:jc w:val="both"/>
            </w:pPr>
            <w:r>
              <w:t>- санитарная обработка технологического оборудования, кухонного инвентаря и посуды.</w:t>
            </w:r>
          </w:p>
          <w:p w:rsidR="00EC022C" w:rsidRDefault="00EC022C">
            <w:pPr>
              <w:pStyle w:val="ConsPlusNormal"/>
              <w:jc w:val="both"/>
            </w:pPr>
            <w:r>
              <w:t>Горячее питание должно быть приготовлено из доброкачественных продуктов, имеющих сертификаты и (или) паспорта качества, удовлетворять потребности граждан по калорийности и химическому составу потребляемой пищи, соответствовать установленным нормам питания, санитарно-гигиеническим требованиям и быть предоставлено с учетом состояния здоровья получателей социальных услуг</w:t>
            </w:r>
          </w:p>
        </w:tc>
      </w:tr>
      <w:tr w:rsidR="00EC022C">
        <w:tc>
          <w:tcPr>
            <w:tcW w:w="2494" w:type="dxa"/>
          </w:tcPr>
          <w:p w:rsidR="00EC022C" w:rsidRDefault="00EC022C">
            <w:pPr>
              <w:pStyle w:val="ConsPlusNormal"/>
              <w:jc w:val="both"/>
            </w:pPr>
            <w:r>
              <w:lastRenderedPageBreak/>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p w:rsidR="00EC022C" w:rsidRDefault="00EC022C">
            <w:pPr>
              <w:pStyle w:val="ConsPlusNormal"/>
              <w:jc w:val="both"/>
            </w:pPr>
            <w:r>
              <w:t>При этом учитываются следующие нормы:</w:t>
            </w:r>
          </w:p>
          <w:p w:rsidR="00EC022C" w:rsidRDefault="00EC022C">
            <w:pPr>
              <w:pStyle w:val="ConsPlusNormal"/>
              <w:jc w:val="both"/>
            </w:pPr>
            <w:r>
              <w:t>4-разовое питание в день для взрослых, в том числе диетическое;</w:t>
            </w:r>
          </w:p>
          <w:p w:rsidR="00EC022C" w:rsidRDefault="00EC022C">
            <w:pPr>
              <w:pStyle w:val="ConsPlusNormal"/>
              <w:jc w:val="both"/>
            </w:pPr>
            <w:r>
              <w:t>5-разовое питание - для детей</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blPrEx>
          <w:tblBorders>
            <w:insideH w:val="nil"/>
          </w:tblBorders>
        </w:tblPrEx>
        <w:tc>
          <w:tcPr>
            <w:tcW w:w="2494" w:type="dxa"/>
            <w:tcBorders>
              <w:bottom w:val="nil"/>
            </w:tcBorders>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bottom w:val="nil"/>
            </w:tcBorders>
          </w:tcPr>
          <w:p w:rsidR="00EC022C" w:rsidRDefault="00EC022C">
            <w:pPr>
              <w:pStyle w:val="ConsPlusNormal"/>
              <w:jc w:val="both"/>
            </w:pPr>
            <w:r>
              <w:t>Услуга предоставляется в обеденном зале пищеблока поставщика социальных услуг; в случае необходимости - в комнате получателя социальных услуг. Получателям социальных услуг, не способным принимать пищу самостоятельно, оказывается помощь</w:t>
            </w:r>
          </w:p>
        </w:tc>
      </w:tr>
      <w:tr w:rsidR="00EC022C">
        <w:tblPrEx>
          <w:tblBorders>
            <w:insideH w:val="nil"/>
          </w:tblBorders>
        </w:tblPrEx>
        <w:tc>
          <w:tcPr>
            <w:tcW w:w="9070" w:type="dxa"/>
            <w:gridSpan w:val="2"/>
            <w:tcBorders>
              <w:top w:val="nil"/>
            </w:tcBorders>
          </w:tcPr>
          <w:p w:rsidR="00EC022C" w:rsidRDefault="00EC022C">
            <w:pPr>
              <w:pStyle w:val="ConsPlusNormal"/>
              <w:jc w:val="both"/>
            </w:pPr>
            <w:r>
              <w:t xml:space="preserve">(в ред. </w:t>
            </w:r>
            <w:hyperlink r:id="rId203">
              <w:r>
                <w:rPr>
                  <w:color w:val="0000FF"/>
                </w:rPr>
                <w:t>Постановления</w:t>
              </w:r>
            </w:hyperlink>
            <w:r>
              <w:t xml:space="preserve"> Правительства Ивановской области от 12.05.2022 N 238-п)</w:t>
            </w:r>
          </w:p>
        </w:tc>
      </w:tr>
    </w:tbl>
    <w:p w:rsidR="00EC022C" w:rsidRDefault="00EC022C">
      <w:pPr>
        <w:pStyle w:val="ConsPlusNormal"/>
        <w:ind w:firstLine="540"/>
        <w:jc w:val="both"/>
      </w:pPr>
    </w:p>
    <w:p w:rsidR="00EC022C" w:rsidRDefault="00EC022C">
      <w:pPr>
        <w:pStyle w:val="ConsPlusNormal"/>
        <w:ind w:firstLine="540"/>
        <w:jc w:val="both"/>
      </w:pPr>
      <w:r>
        <w:t>в) обеспечение мягким инвентарем (одеждой, обувью, нательным бельем и постельными принадлежностями) согласно утвержденным нормативам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Одежда, обувь, нательное белье должны быть удобными в носке, соответствовать росту и размерам получателя социальных услуг, по возможности его запросам по фасону и расцветке, а также санитарно-гигиеническим нормам и требованиям.</w:t>
            </w:r>
          </w:p>
          <w:p w:rsidR="00EC022C" w:rsidRDefault="00EC022C">
            <w:pPr>
              <w:pStyle w:val="ConsPlusNormal"/>
              <w:jc w:val="both"/>
            </w:pPr>
            <w:r>
              <w:t xml:space="preserve">Постельные принадлежности должны быть удобными в пользовании, подобранными с учетом физического состояния </w:t>
            </w:r>
            <w:r>
              <w:lastRenderedPageBreak/>
              <w:t>получателя социальных услуг.</w:t>
            </w:r>
          </w:p>
          <w:p w:rsidR="00EC022C" w:rsidRDefault="00EC022C">
            <w:pPr>
              <w:pStyle w:val="ConsPlusNormal"/>
              <w:jc w:val="both"/>
            </w:pPr>
            <w:r>
              <w:t>Нормы предоставления получателям социальных услуг мягкого инвентаря (одежды, обуви, нательного белья и постельных принадлежностей) в организациях социального обслуживания, находящихся в ведении Ивановской области, устанавливаются приказом Департамента социальной защиты населения Ивановской области.</w:t>
            </w:r>
          </w:p>
          <w:p w:rsidR="00EC022C" w:rsidRDefault="00EC022C">
            <w:pPr>
              <w:pStyle w:val="ConsPlusNormal"/>
              <w:jc w:val="both"/>
            </w:pPr>
            <w:r>
              <w:t>Одежда, обувь подбирается по сезону, росту и размеру клиента.</w:t>
            </w:r>
          </w:p>
          <w:p w:rsidR="00EC022C" w:rsidRDefault="00EC022C">
            <w:pPr>
              <w:pStyle w:val="ConsPlusNormal"/>
              <w:jc w:val="both"/>
            </w:pPr>
            <w:r>
              <w:t>Смена постельного и нательного белья проживающих проводится по мере загрязнения, но не реже 1 раза в 7 дней</w:t>
            </w:r>
          </w:p>
        </w:tc>
      </w:tr>
      <w:tr w:rsidR="00EC022C">
        <w:tc>
          <w:tcPr>
            <w:tcW w:w="2494" w:type="dxa"/>
          </w:tcPr>
          <w:p w:rsidR="00EC022C" w:rsidRDefault="00EC022C">
            <w:pPr>
              <w:pStyle w:val="ConsPlusNormal"/>
              <w:jc w:val="both"/>
            </w:pPr>
            <w:r>
              <w:lastRenderedPageBreak/>
              <w:t>Сроки предоставления услуги</w:t>
            </w:r>
          </w:p>
        </w:tc>
        <w:tc>
          <w:tcPr>
            <w:tcW w:w="6576" w:type="dxa"/>
          </w:tcPr>
          <w:p w:rsidR="00EC022C" w:rsidRDefault="00EC022C">
            <w:pPr>
              <w:pStyle w:val="ConsPlusNormal"/>
              <w:jc w:val="both"/>
            </w:pPr>
            <w:r>
              <w:t>В период проживания в организации социального обслуживания.</w:t>
            </w:r>
          </w:p>
          <w:p w:rsidR="00EC022C" w:rsidRDefault="00EC022C">
            <w:pPr>
              <w:pStyle w:val="ConsPlusNormal"/>
              <w:jc w:val="both"/>
            </w:pPr>
            <w:r>
              <w:t>В срок, определенный индивидуальной программой получателя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p w:rsidR="00EC022C" w:rsidRDefault="00EC022C">
            <w:pPr>
              <w:pStyle w:val="ConsPlusNormal"/>
              <w:jc w:val="both"/>
            </w:pPr>
            <w:r>
              <w:t>Эффективность предоставления услуги - обеспечение полного и своевременного удовлетворения потребностей получателей социальных услуг в целях создания нормальных условий жизни</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 определенных индивидуальной программой</w:t>
            </w:r>
          </w:p>
        </w:tc>
      </w:tr>
    </w:tbl>
    <w:p w:rsidR="00EC022C" w:rsidRDefault="00EC022C">
      <w:pPr>
        <w:pStyle w:val="ConsPlusNormal"/>
        <w:ind w:firstLine="540"/>
        <w:jc w:val="both"/>
      </w:pPr>
    </w:p>
    <w:p w:rsidR="00EC022C" w:rsidRDefault="00EC022C">
      <w:pPr>
        <w:pStyle w:val="ConsPlusNormal"/>
        <w:ind w:firstLine="540"/>
        <w:jc w:val="both"/>
      </w:pPr>
      <w:r>
        <w:t>г) уборка жилых помещений</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Уборка жилых помещений включает в себя:</w:t>
            </w:r>
          </w:p>
          <w:p w:rsidR="00EC022C" w:rsidRDefault="00EC022C">
            <w:pPr>
              <w:pStyle w:val="ConsPlusNormal"/>
              <w:jc w:val="both"/>
            </w:pPr>
            <w:r>
              <w:t>- подготовку инвентаря для проведения уборки;</w:t>
            </w:r>
          </w:p>
          <w:p w:rsidR="00EC022C" w:rsidRDefault="00EC022C">
            <w:pPr>
              <w:pStyle w:val="ConsPlusNormal"/>
              <w:jc w:val="both"/>
            </w:pPr>
            <w:r>
              <w:t>- влажную уборку жилого помещения (очистка от пыли полов, стен и мебели);</w:t>
            </w:r>
          </w:p>
          <w:p w:rsidR="00EC022C" w:rsidRDefault="00EC022C">
            <w:pPr>
              <w:pStyle w:val="ConsPlusNormal"/>
              <w:jc w:val="both"/>
            </w:pPr>
            <w:r>
              <w:t>- уборку инвентаря.</w:t>
            </w:r>
          </w:p>
          <w:p w:rsidR="00EC022C" w:rsidRDefault="00EC022C">
            <w:pPr>
              <w:pStyle w:val="ConsPlusNormal"/>
              <w:jc w:val="both"/>
            </w:pPr>
            <w:r>
              <w:t>Влажная уборка проводится в соответствии с составленным графиком и по мере необходимости с применением моющих и дезинфицирующих средств.</w:t>
            </w:r>
          </w:p>
          <w:p w:rsidR="00EC022C" w:rsidRDefault="00EC022C">
            <w:pPr>
              <w:pStyle w:val="ConsPlusNormal"/>
              <w:jc w:val="both"/>
            </w:pPr>
            <w:r>
              <w:t>Жилые помещения должны ежедневно проветриваться</w:t>
            </w:r>
          </w:p>
        </w:tc>
      </w:tr>
      <w:tr w:rsidR="00EC022C">
        <w:tc>
          <w:tcPr>
            <w:tcW w:w="9070" w:type="dxa"/>
            <w:gridSpan w:val="2"/>
            <w:tcBorders>
              <w:top w:val="nil"/>
            </w:tcBorders>
          </w:tcPr>
          <w:p w:rsidR="00EC022C" w:rsidRDefault="00EC022C">
            <w:pPr>
              <w:pStyle w:val="ConsPlusNormal"/>
              <w:jc w:val="both"/>
            </w:pPr>
            <w:r>
              <w:t xml:space="preserve">(в ред. </w:t>
            </w:r>
            <w:hyperlink r:id="rId204">
              <w:r>
                <w:rPr>
                  <w:color w:val="0000FF"/>
                </w:rPr>
                <w:t>Постановления</w:t>
              </w:r>
            </w:hyperlink>
            <w:r>
              <w:t xml:space="preserve"> Правительства Ивановской области от 01.04.2020 N 158-п)</w:t>
            </w:r>
          </w:p>
        </w:tc>
      </w:tr>
      <w:tr w:rsidR="00EC022C">
        <w:tblPrEx>
          <w:tblBorders>
            <w:insideH w:val="single" w:sz="4" w:space="0" w:color="auto"/>
          </w:tblBorders>
        </w:tblPrEx>
        <w:tc>
          <w:tcPr>
            <w:tcW w:w="2494" w:type="dxa"/>
            <w:vAlign w:val="center"/>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Ежедневно</w:t>
            </w:r>
          </w:p>
        </w:tc>
      </w:tr>
      <w:tr w:rsidR="00EC022C">
        <w:tblPrEx>
          <w:tblBorders>
            <w:insideH w:val="single" w:sz="4" w:space="0" w:color="auto"/>
          </w:tblBorders>
        </w:tblPrEx>
        <w:tc>
          <w:tcPr>
            <w:tcW w:w="2494" w:type="dxa"/>
            <w:vAlign w:val="center"/>
          </w:tcPr>
          <w:p w:rsidR="00EC022C" w:rsidRDefault="00EC022C">
            <w:pPr>
              <w:pStyle w:val="ConsPlusNormal"/>
              <w:jc w:val="both"/>
            </w:pPr>
            <w:r>
              <w:lastRenderedPageBreak/>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обеспечение полного и своевременного удовлетворения потребностей получателей социальных услуг в целях создания нормальных условий жизни</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При предоставлении услуги необходимо обеспечить возможность выполнения ее без причинения неудобств или вреда здоровью гражданина, обслуживающему персоналу проявлять необходимую деликатность и корректность по отношению к гражданину</w:t>
            </w:r>
          </w:p>
        </w:tc>
      </w:tr>
    </w:tbl>
    <w:p w:rsidR="00EC022C" w:rsidRDefault="00EC022C">
      <w:pPr>
        <w:pStyle w:val="ConsPlusNormal"/>
        <w:ind w:firstLine="540"/>
        <w:jc w:val="both"/>
      </w:pPr>
    </w:p>
    <w:p w:rsidR="00EC022C" w:rsidRDefault="00EC022C">
      <w:pPr>
        <w:pStyle w:val="ConsPlusNormal"/>
        <w:ind w:firstLine="540"/>
        <w:jc w:val="both"/>
      </w:pPr>
      <w:r>
        <w:t>д) организация досуга и отдыха, в том числе обеспечение книгами, журналами, газетами, настольными играми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Проведение разнообразных видов социокультурной деятельности; расширение общего и культурного кругозора:</w:t>
            </w:r>
          </w:p>
          <w:p w:rsidR="00EC022C" w:rsidRDefault="00EC022C">
            <w:pPr>
              <w:pStyle w:val="ConsPlusNormal"/>
              <w:jc w:val="both"/>
            </w:pPr>
            <w:r>
              <w:t>а) организация социокультурных мероприятий:</w:t>
            </w:r>
          </w:p>
          <w:p w:rsidR="00EC022C" w:rsidRDefault="00EC022C">
            <w:pPr>
              <w:pStyle w:val="ConsPlusNormal"/>
              <w:jc w:val="both"/>
            </w:pPr>
            <w:r>
              <w:t>- разработка ежемесячных планов организации досуга и отдыха в организации;</w:t>
            </w:r>
          </w:p>
          <w:p w:rsidR="00EC022C" w:rsidRDefault="00EC022C">
            <w:pPr>
              <w:pStyle w:val="ConsPlusNormal"/>
              <w:jc w:val="both"/>
            </w:pPr>
            <w:r>
              <w:t>- разработка сценария культурно-массового мероприятия, праздника;</w:t>
            </w:r>
          </w:p>
          <w:p w:rsidR="00EC022C" w:rsidRDefault="00EC022C">
            <w:pPr>
              <w:pStyle w:val="ConsPlusNormal"/>
              <w:jc w:val="both"/>
            </w:pPr>
            <w:r>
              <w:t>- подбор ведущих;</w:t>
            </w:r>
          </w:p>
          <w:p w:rsidR="00EC022C" w:rsidRDefault="00EC022C">
            <w:pPr>
              <w:pStyle w:val="ConsPlusNormal"/>
              <w:jc w:val="both"/>
            </w:pPr>
            <w:r>
              <w:t>- подготовка реквизита;</w:t>
            </w:r>
          </w:p>
          <w:p w:rsidR="00EC022C" w:rsidRDefault="00EC022C">
            <w:pPr>
              <w:pStyle w:val="ConsPlusNormal"/>
              <w:jc w:val="both"/>
            </w:pPr>
            <w:r>
              <w:t>- оформление места проведения мероприятия;</w:t>
            </w:r>
          </w:p>
          <w:p w:rsidR="00EC022C" w:rsidRDefault="00EC022C">
            <w:pPr>
              <w:pStyle w:val="ConsPlusNormal"/>
              <w:jc w:val="both"/>
            </w:pPr>
            <w:r>
              <w:t>- осуществление взаимодействия с другими специалистами поставщика социальных услуг в процессе подготовки мероприятия;</w:t>
            </w:r>
          </w:p>
          <w:p w:rsidR="00EC022C" w:rsidRDefault="00EC022C">
            <w:pPr>
              <w:pStyle w:val="ConsPlusNormal"/>
              <w:jc w:val="both"/>
            </w:pPr>
            <w:r>
              <w:t>- проведение мероприятия;</w:t>
            </w:r>
          </w:p>
          <w:p w:rsidR="00EC022C" w:rsidRDefault="00EC022C">
            <w:pPr>
              <w:pStyle w:val="ConsPlusNormal"/>
              <w:jc w:val="both"/>
            </w:pPr>
            <w:r>
              <w:t>- ознакомление с отзывами, мнениями сотрудников, клиентов, гостей учреждения о проведенном мероприятии;</w:t>
            </w:r>
          </w:p>
          <w:p w:rsidR="00EC022C" w:rsidRDefault="00EC022C">
            <w:pPr>
              <w:pStyle w:val="ConsPlusNormal"/>
              <w:jc w:val="both"/>
            </w:pPr>
            <w:r>
              <w:t>б) организация культурно-массовых мероприятий за пределами учреждения:</w:t>
            </w:r>
          </w:p>
          <w:p w:rsidR="00EC022C" w:rsidRDefault="00EC022C">
            <w:pPr>
              <w:pStyle w:val="ConsPlusNormal"/>
              <w:jc w:val="both"/>
            </w:pPr>
            <w:r>
              <w:t>- заключение договоров с организациями, предприятиями, музеями, театрами о предоставлении услуг (посещение выставок, спектаклей и иные мероприятия), получение у руководителя билетов на посещение мероприятий;</w:t>
            </w:r>
          </w:p>
          <w:p w:rsidR="00EC022C" w:rsidRDefault="00EC022C">
            <w:pPr>
              <w:pStyle w:val="ConsPlusNormal"/>
              <w:jc w:val="both"/>
            </w:pPr>
            <w:r>
              <w:t>- составление списков получателей социальных услуг для посещения культурно-массовых мероприятий за пределами учреждения;</w:t>
            </w:r>
          </w:p>
          <w:p w:rsidR="00EC022C" w:rsidRDefault="00EC022C">
            <w:pPr>
              <w:pStyle w:val="ConsPlusNormal"/>
              <w:jc w:val="both"/>
            </w:pPr>
            <w:r>
              <w:t>- проведение инструктажа с получателями социальных услуг о правилах поведения в общественных местах и при перевозке к месту проведения мероприятия;</w:t>
            </w:r>
          </w:p>
          <w:p w:rsidR="00EC022C" w:rsidRDefault="00EC022C">
            <w:pPr>
              <w:pStyle w:val="ConsPlusNormal"/>
              <w:jc w:val="both"/>
            </w:pPr>
            <w:r>
              <w:t xml:space="preserve">- назначение сопровождающих лиц, закрепление за ними </w:t>
            </w:r>
            <w:r>
              <w:lastRenderedPageBreak/>
              <w:t>ответственности за жизнь и здоровье получателей социальных услуг;</w:t>
            </w:r>
          </w:p>
          <w:p w:rsidR="00EC022C" w:rsidRDefault="00EC022C">
            <w:pPr>
              <w:pStyle w:val="ConsPlusNormal"/>
              <w:jc w:val="both"/>
            </w:pPr>
            <w:r>
              <w:t>- организация доставки получателей социальных услуг к месту проведения культурно-массового мероприятия;</w:t>
            </w:r>
          </w:p>
          <w:p w:rsidR="00EC022C" w:rsidRDefault="00EC022C">
            <w:pPr>
              <w:pStyle w:val="ConsPlusNormal"/>
              <w:jc w:val="both"/>
            </w:pPr>
            <w:r>
              <w:t>- ознакомление с отзывами, мнениями получателей социальных услуг о проведенном мероприятии;</w:t>
            </w:r>
          </w:p>
          <w:p w:rsidR="00EC022C" w:rsidRDefault="00EC022C">
            <w:pPr>
              <w:pStyle w:val="ConsPlusNormal"/>
              <w:jc w:val="both"/>
            </w:pPr>
            <w:r>
              <w:t>в) организация кружковой (клубной) работы:</w:t>
            </w:r>
          </w:p>
          <w:p w:rsidR="00EC022C" w:rsidRDefault="00EC022C">
            <w:pPr>
              <w:pStyle w:val="ConsPlusNormal"/>
              <w:jc w:val="both"/>
            </w:pPr>
            <w:r>
              <w:t>- разработка тематики и плана занятий, инструкций по технике безопасности во время занятий;</w:t>
            </w:r>
          </w:p>
          <w:p w:rsidR="00EC022C" w:rsidRDefault="00EC022C">
            <w:pPr>
              <w:pStyle w:val="ConsPlusNormal"/>
              <w:jc w:val="both"/>
            </w:pPr>
            <w:r>
              <w:t>- подготовка необходимых расходных материалов для организации работы;</w:t>
            </w:r>
          </w:p>
          <w:p w:rsidR="00EC022C" w:rsidRDefault="00EC022C">
            <w:pPr>
              <w:pStyle w:val="ConsPlusNormal"/>
              <w:jc w:val="both"/>
            </w:pPr>
            <w:r>
              <w:t>- составление списка получателей социальных услуг, желающих посещать кружок (клуб);</w:t>
            </w:r>
          </w:p>
          <w:p w:rsidR="00EC022C" w:rsidRDefault="00EC022C">
            <w:pPr>
              <w:pStyle w:val="ConsPlusNormal"/>
              <w:jc w:val="both"/>
            </w:pPr>
            <w:r>
              <w:t>- изучение индивидуальных программ (планов, карт) реабилитации и рекомендаций специалистов, комплектование групп;</w:t>
            </w:r>
          </w:p>
          <w:p w:rsidR="00EC022C" w:rsidRDefault="00EC022C">
            <w:pPr>
              <w:pStyle w:val="ConsPlusNormal"/>
              <w:jc w:val="both"/>
            </w:pPr>
            <w:r>
              <w:t>- определение организационных моментов (общее количество занятий в году, месяце, частота занятий в неделю, их продолжительность);</w:t>
            </w:r>
          </w:p>
          <w:p w:rsidR="00EC022C" w:rsidRDefault="00EC022C">
            <w:pPr>
              <w:pStyle w:val="ConsPlusNormal"/>
              <w:jc w:val="both"/>
            </w:pPr>
            <w:r>
              <w:t>- проведение занятий в соответствии с графиком и планом работы;</w:t>
            </w:r>
          </w:p>
          <w:p w:rsidR="00EC022C" w:rsidRDefault="00EC022C">
            <w:pPr>
              <w:pStyle w:val="ConsPlusNormal"/>
              <w:jc w:val="both"/>
            </w:pPr>
            <w:r>
              <w:t>- подготовка выставок работ получателей социальных услуг в соответствии с планом работы поставщика социальных услуг и кружка (клуба);</w:t>
            </w:r>
          </w:p>
          <w:p w:rsidR="00EC022C" w:rsidRDefault="00EC022C">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p w:rsidR="00EC022C" w:rsidRDefault="00EC022C">
            <w:pPr>
              <w:pStyle w:val="ConsPlusNormal"/>
              <w:jc w:val="both"/>
            </w:pPr>
            <w:r>
              <w:t>г) обеспечение книгами и журналами, настольными играми:</w:t>
            </w:r>
          </w:p>
          <w:p w:rsidR="00EC022C" w:rsidRDefault="00EC022C">
            <w:pPr>
              <w:pStyle w:val="ConsPlusNormal"/>
              <w:jc w:val="both"/>
            </w:pPr>
            <w:r>
              <w:t>- выдача книг, журналов и настольных игр по желанию клиента;</w:t>
            </w:r>
          </w:p>
          <w:p w:rsidR="00EC022C" w:rsidRDefault="00EC022C">
            <w:pPr>
              <w:pStyle w:val="ConsPlusNormal"/>
              <w:jc w:val="both"/>
            </w:pPr>
            <w:r>
              <w:t>- организация соревнований по настольным играм (шахматы, шашки и т.д.)</w:t>
            </w:r>
          </w:p>
        </w:tc>
      </w:tr>
      <w:tr w:rsidR="00EC022C">
        <w:tc>
          <w:tcPr>
            <w:tcW w:w="9070" w:type="dxa"/>
            <w:gridSpan w:val="2"/>
            <w:tcBorders>
              <w:top w:val="nil"/>
            </w:tcBorders>
          </w:tcPr>
          <w:p w:rsidR="00EC022C" w:rsidRDefault="00EC022C">
            <w:pPr>
              <w:pStyle w:val="ConsPlusNormal"/>
              <w:jc w:val="both"/>
            </w:pPr>
            <w:r>
              <w:lastRenderedPageBreak/>
              <w:t xml:space="preserve">(в ред. </w:t>
            </w:r>
            <w:hyperlink r:id="rId205">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vAlign w:val="center"/>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соответствии с планом мероприятий</w:t>
            </w:r>
          </w:p>
        </w:tc>
      </w:tr>
      <w:tr w:rsidR="00EC022C">
        <w:tblPrEx>
          <w:tblBorders>
            <w:insideH w:val="single" w:sz="4" w:space="0" w:color="auto"/>
          </w:tblBorders>
        </w:tblPrEx>
        <w:tc>
          <w:tcPr>
            <w:tcW w:w="2494" w:type="dxa"/>
            <w:vAlign w:val="center"/>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vAlign w:val="center"/>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Borders>
              <w:bottom w:val="nil"/>
            </w:tcBorders>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bottom w:val="nil"/>
            </w:tcBorders>
          </w:tcPr>
          <w:p w:rsidR="00EC022C" w:rsidRDefault="00EC022C">
            <w:pPr>
              <w:pStyle w:val="ConsPlusNormal"/>
              <w:jc w:val="both"/>
            </w:pPr>
            <w:r>
              <w:t>Услуги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граждан, привлечению их к участию в конкурсах, соревнованиях, к активной клубной и кружковой работе. Помещения для организации мероприятий по размерам и состоянию должны отвечать требованиям санитарно-гигиенических норм и правил, правил пожарной безопасности и быть доступными для инвалидов и граждан, имеющих ограничения здоровья</w:t>
            </w:r>
          </w:p>
        </w:tc>
      </w:tr>
      <w:tr w:rsidR="00EC022C">
        <w:tc>
          <w:tcPr>
            <w:tcW w:w="9070" w:type="dxa"/>
            <w:gridSpan w:val="2"/>
            <w:tcBorders>
              <w:top w:val="nil"/>
            </w:tcBorders>
          </w:tcPr>
          <w:p w:rsidR="00EC022C" w:rsidRDefault="00EC022C">
            <w:pPr>
              <w:pStyle w:val="ConsPlusNormal"/>
              <w:jc w:val="both"/>
            </w:pPr>
            <w:r>
              <w:lastRenderedPageBreak/>
              <w:t xml:space="preserve">(в ред. </w:t>
            </w:r>
            <w:hyperlink r:id="rId206">
              <w:r>
                <w:rPr>
                  <w:color w:val="0000FF"/>
                </w:rPr>
                <w:t>Постановления</w:t>
              </w:r>
            </w:hyperlink>
            <w:r>
              <w:t xml:space="preserve"> Правительства Ивановской области от 24.09.2015 N 443-п)</w:t>
            </w:r>
          </w:p>
        </w:tc>
      </w:tr>
    </w:tbl>
    <w:p w:rsidR="00EC022C" w:rsidRDefault="00EC022C">
      <w:pPr>
        <w:pStyle w:val="ConsPlusNormal"/>
        <w:ind w:firstLine="540"/>
        <w:jc w:val="both"/>
      </w:pPr>
    </w:p>
    <w:p w:rsidR="00EC022C" w:rsidRDefault="00EC022C">
      <w:pPr>
        <w:pStyle w:val="ConsPlusNormal"/>
        <w:ind w:firstLine="540"/>
        <w:jc w:val="both"/>
      </w:pPr>
      <w:r>
        <w:t>е) предоставление гигиенических услуг (ванна, душ, баня, при необходимости обтирание, стрижка ногтей) лицам, не способным по состоянию здоровья самостоятельно выполнять их</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Помощь в выполнении повседневных бытовых процедур, обеспечение надлежащей личной гигиены получателя социальных услуг.</w:t>
            </w:r>
          </w:p>
          <w:p w:rsidR="00EC022C" w:rsidRDefault="00EC022C">
            <w:pPr>
              <w:pStyle w:val="ConsPlusNormal"/>
              <w:jc w:val="both"/>
            </w:pPr>
            <w:r>
              <w:t>Оказание социально-бытовых услуг гигиенического характера получателям социальных услуг, неспособным по состоянию здоровья выполнять обычные повседневные бытовые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в помещении и вне его, ухаживать за полостью рта, пользоваться очками или слуховыми аппаратами, мужчинам - брить бороду и усы и пр.:</w:t>
            </w:r>
          </w:p>
          <w:p w:rsidR="00EC022C" w:rsidRDefault="00EC022C">
            <w:pPr>
              <w:pStyle w:val="ConsPlusNormal"/>
              <w:jc w:val="both"/>
            </w:pPr>
            <w:r>
              <w:t>- оценка состояния здоровья получателя социальных услуг;</w:t>
            </w:r>
          </w:p>
          <w:p w:rsidR="00EC022C" w:rsidRDefault="00EC022C">
            <w:pPr>
              <w:pStyle w:val="ConsPlusNormal"/>
              <w:jc w:val="both"/>
            </w:pPr>
            <w:r>
              <w:t>- составление графика оказания социально-гигиенических услуг получателю социальных услуг, с учетом режимных моментов, индивидуальных медицинских показаний;</w:t>
            </w:r>
          </w:p>
          <w:p w:rsidR="00EC022C" w:rsidRDefault="00EC022C">
            <w:pPr>
              <w:pStyle w:val="ConsPlusNormal"/>
              <w:jc w:val="both"/>
            </w:pPr>
            <w:r>
              <w:t>- получение расходных материалов для оказания социально-гигиенических услуг получателю социальных услуг (моющие средства, ножницы, расчески, зубные щетки, простыни, полотенца, мочалки, клеенка и иные материалы);</w:t>
            </w:r>
          </w:p>
          <w:p w:rsidR="00EC022C" w:rsidRDefault="00EC022C">
            <w:pPr>
              <w:pStyle w:val="ConsPlusNormal"/>
              <w:jc w:val="both"/>
            </w:pPr>
            <w:r>
              <w:t>- оказание услуг получателю социальных услуг в соответствии с графиком и по мере необходимости:</w:t>
            </w:r>
          </w:p>
          <w:p w:rsidR="00EC022C" w:rsidRDefault="00EC022C">
            <w:pPr>
              <w:pStyle w:val="ConsPlusNormal"/>
              <w:jc w:val="both"/>
            </w:pPr>
            <w:r>
              <w:t>гигиенические мероприятия (обмывание, обтирание) производятся 2 раза в день и по мере необходимости;</w:t>
            </w:r>
          </w:p>
          <w:p w:rsidR="00EC022C" w:rsidRDefault="00EC022C">
            <w:pPr>
              <w:pStyle w:val="ConsPlusNormal"/>
              <w:jc w:val="both"/>
            </w:pPr>
            <w:r>
              <w:t>проведение полного туалета (мытье лежачего больного в бане, ванне, душе полностью) - 1 раз в неделю и по мере необходимости;</w:t>
            </w:r>
          </w:p>
          <w:p w:rsidR="00EC022C" w:rsidRDefault="00EC022C">
            <w:pPr>
              <w:pStyle w:val="ConsPlusNormal"/>
              <w:jc w:val="both"/>
            </w:pPr>
            <w:r>
              <w:t>смена постельного и нательного белья после мытья больного;</w:t>
            </w:r>
          </w:p>
          <w:p w:rsidR="00EC022C" w:rsidRDefault="00EC022C">
            <w:pPr>
              <w:pStyle w:val="ConsPlusNormal"/>
              <w:jc w:val="both"/>
            </w:pPr>
            <w:r>
              <w:t>стрижка ногтей - 1 раз в неделю;</w:t>
            </w:r>
          </w:p>
          <w:p w:rsidR="00EC022C" w:rsidRDefault="00EC022C">
            <w:pPr>
              <w:pStyle w:val="ConsPlusNormal"/>
              <w:jc w:val="both"/>
            </w:pPr>
            <w:r>
              <w:t>ежедневный уход за волосами, стрижка - по мере необходимости;</w:t>
            </w:r>
          </w:p>
          <w:p w:rsidR="00EC022C" w:rsidRDefault="00EC022C">
            <w:pPr>
              <w:pStyle w:val="ConsPlusNormal"/>
              <w:jc w:val="both"/>
            </w:pPr>
            <w:r>
              <w:t>вынос и обработка судна дезинфицирующими препаратами - при необходимости;</w:t>
            </w:r>
          </w:p>
          <w:p w:rsidR="00EC022C" w:rsidRDefault="00EC022C">
            <w:pPr>
              <w:pStyle w:val="ConsPlusNormal"/>
              <w:jc w:val="both"/>
            </w:pPr>
            <w:r>
              <w:t>- обучение получателя социальных услуг основным приемам ухода за собой;</w:t>
            </w:r>
          </w:p>
          <w:p w:rsidR="00EC022C" w:rsidRDefault="00EC022C">
            <w:pPr>
              <w:pStyle w:val="ConsPlusNormal"/>
              <w:jc w:val="both"/>
            </w:pPr>
            <w:r>
              <w:t>- помочь встать с постели - откинуть одеяло, спустить ноги получателя социальных услуг с кровати, приподнять голову, поднять туловище получателя социальных услуг с постели наиболее удобным захватом;</w:t>
            </w:r>
          </w:p>
          <w:p w:rsidR="00EC022C" w:rsidRDefault="00EC022C">
            <w:pPr>
              <w:pStyle w:val="ConsPlusNormal"/>
              <w:jc w:val="both"/>
            </w:pPr>
            <w:r>
              <w:t>- помочь лечь в постель - посадить получателя социальных услуг на постель, уложить головой на подушку, положить ноги на постель, укрыть одеялом;</w:t>
            </w:r>
          </w:p>
          <w:p w:rsidR="00EC022C" w:rsidRDefault="00EC022C">
            <w:pPr>
              <w:pStyle w:val="ConsPlusNormal"/>
              <w:jc w:val="both"/>
            </w:pPr>
            <w:r>
              <w:t>- помощь в одевании - подготовленную в соответствии с размером, целью и сезоном обувь и одежду надеть на получателя социальных услуг;</w:t>
            </w:r>
          </w:p>
          <w:p w:rsidR="00EC022C" w:rsidRDefault="00EC022C">
            <w:pPr>
              <w:pStyle w:val="ConsPlusNormal"/>
              <w:jc w:val="both"/>
            </w:pPr>
            <w:r>
              <w:t>- помощь в раздевании - снять с получателя социальных услуг одежду, обувь, убрать ее на место;</w:t>
            </w:r>
          </w:p>
          <w:p w:rsidR="00EC022C" w:rsidRDefault="00EC022C">
            <w:pPr>
              <w:pStyle w:val="ConsPlusNormal"/>
              <w:jc w:val="both"/>
            </w:pPr>
            <w:r>
              <w:t>- помощь в умывании - умывание рук, лица, шеи, ушей водой либо с использованием гигиенических средств, вытирание полотенцем (салфеткой);</w:t>
            </w:r>
          </w:p>
          <w:p w:rsidR="00EC022C" w:rsidRDefault="00EC022C">
            <w:pPr>
              <w:pStyle w:val="ConsPlusNormal"/>
              <w:jc w:val="both"/>
            </w:pPr>
            <w:r>
              <w:lastRenderedPageBreak/>
              <w:t>- помощь в принятии пищи, питья:</w:t>
            </w:r>
          </w:p>
          <w:p w:rsidR="00EC022C" w:rsidRDefault="00EC022C">
            <w:pPr>
              <w:pStyle w:val="ConsPlusNormal"/>
              <w:jc w:val="both"/>
            </w:pPr>
            <w:r>
              <w:t>удобно усадить получателя социальных услуг и вымыть руки получателю социальных услуг;</w:t>
            </w:r>
          </w:p>
          <w:p w:rsidR="00EC022C" w:rsidRDefault="00EC022C">
            <w:pPr>
              <w:pStyle w:val="ConsPlusNormal"/>
              <w:jc w:val="both"/>
            </w:pPr>
            <w:r>
              <w:t>подготовить место для приема пищи (стол, тумбочку, поднос);</w:t>
            </w:r>
          </w:p>
          <w:p w:rsidR="00EC022C" w:rsidRDefault="00EC022C">
            <w:pPr>
              <w:pStyle w:val="ConsPlusNormal"/>
              <w:jc w:val="both"/>
            </w:pPr>
            <w:r>
              <w:t>выбрать нужную посуду, столовые приборы;</w:t>
            </w:r>
          </w:p>
          <w:p w:rsidR="00EC022C" w:rsidRDefault="00EC022C">
            <w:pPr>
              <w:pStyle w:val="ConsPlusNormal"/>
              <w:jc w:val="both"/>
            </w:pPr>
            <w:r>
              <w:t>при приеме пищи учитывать: накладывать еду в присутствии получателя социальных услуг, при необходимости пища измельчается, подается небольшими порциями, пожелать получателю социальных услуг приятного аппетита;</w:t>
            </w:r>
          </w:p>
          <w:p w:rsidR="00EC022C" w:rsidRDefault="00EC022C">
            <w:pPr>
              <w:pStyle w:val="ConsPlusNormal"/>
              <w:jc w:val="both"/>
            </w:pPr>
            <w:r>
              <w:t>после еды вымыть получателю социальных услуг руки, вытереть лицо, привести в порядок место приема пищи;</w:t>
            </w:r>
          </w:p>
          <w:p w:rsidR="00EC022C" w:rsidRDefault="00EC022C">
            <w:pPr>
              <w:pStyle w:val="ConsPlusNormal"/>
              <w:jc w:val="both"/>
            </w:pPr>
            <w:r>
              <w:t>- помощь в пользовании туалетом или судном:</w:t>
            </w:r>
          </w:p>
          <w:p w:rsidR="00EC022C" w:rsidRDefault="00EC022C">
            <w:pPr>
              <w:pStyle w:val="ConsPlusNormal"/>
              <w:jc w:val="both"/>
            </w:pPr>
            <w:r>
              <w:t>сопроводить получателя социальных услуг до туалета; помочь сесть на унитаз (или судно); провести гигиенические мероприятия после физиологических отправлений получателя социальных услуг; вымыть ему руки.</w:t>
            </w:r>
          </w:p>
          <w:p w:rsidR="00EC022C" w:rsidRDefault="00EC022C">
            <w:pPr>
              <w:pStyle w:val="ConsPlusNormal"/>
              <w:jc w:val="both"/>
            </w:pPr>
            <w:r>
              <w:t>При применении судна лежачим получателем социальных услуг: помочь приподнять таз или повернуться, подставить судно. После использования судно очистить и дезинфицировать. В остальном, при использовании судна, соблюдаются те же правила, что и при пользовании туалетом;</w:t>
            </w:r>
          </w:p>
          <w:p w:rsidR="00EC022C" w:rsidRDefault="00EC022C">
            <w:pPr>
              <w:pStyle w:val="ConsPlusNormal"/>
              <w:jc w:val="both"/>
            </w:pPr>
            <w:r>
              <w:t>- помощь в передвижении по помещению и вне помещения:</w:t>
            </w:r>
          </w:p>
          <w:p w:rsidR="00EC022C" w:rsidRDefault="00EC022C">
            <w:pPr>
              <w:pStyle w:val="ConsPlusNormal"/>
              <w:jc w:val="both"/>
            </w:pPr>
            <w:r>
              <w:t>удерживание, помощь при ходьбе, а также поддержка получателей социальных услуг при передвижении с использованием технических средств;</w:t>
            </w:r>
          </w:p>
          <w:p w:rsidR="00EC022C" w:rsidRDefault="00EC022C">
            <w:pPr>
              <w:pStyle w:val="ConsPlusNormal"/>
              <w:jc w:val="both"/>
            </w:pPr>
            <w:r>
              <w:t>- помощь в уходе за зубами (чистка зубов, зубных протезов), ротовой полостью (чистка языка, слизистой щек, полоскание ротовой полости);</w:t>
            </w:r>
          </w:p>
          <w:p w:rsidR="00EC022C" w:rsidRDefault="00EC022C">
            <w:pPr>
              <w:pStyle w:val="ConsPlusNormal"/>
              <w:jc w:val="both"/>
            </w:pPr>
            <w:r>
              <w:t>- помощь в пользовании очками или слуховыми аппаратами:</w:t>
            </w:r>
          </w:p>
          <w:p w:rsidR="00EC022C" w:rsidRDefault="00EC022C">
            <w:pPr>
              <w:pStyle w:val="ConsPlusNormal"/>
              <w:jc w:val="both"/>
            </w:pPr>
            <w:r>
              <w:t>проверка технического состояния и безопасности очков, слухового аппарата; помощь в установке слухового аппарата и надевании очков и их снятии;</w:t>
            </w:r>
          </w:p>
          <w:p w:rsidR="00EC022C" w:rsidRDefault="00EC022C">
            <w:pPr>
              <w:pStyle w:val="ConsPlusNormal"/>
              <w:jc w:val="both"/>
            </w:pPr>
            <w:r>
              <w:t>- бритье бороды, усов (для мужчин):</w:t>
            </w:r>
          </w:p>
          <w:p w:rsidR="00EC022C" w:rsidRDefault="00EC022C">
            <w:pPr>
              <w:pStyle w:val="ConsPlusNormal"/>
              <w:jc w:val="both"/>
            </w:pPr>
            <w:r>
              <w:t>удаление нежелательной растительности на лице: подготовка необходимых инструментов и места, подготовка получателя социальных услуг к процедуре, проведение процедуры бритья с соблюдением техники безопасности; уборка инструментов и места выполнения услуги</w:t>
            </w:r>
          </w:p>
        </w:tc>
      </w:tr>
      <w:tr w:rsidR="00EC022C">
        <w:tc>
          <w:tcPr>
            <w:tcW w:w="9070" w:type="dxa"/>
            <w:gridSpan w:val="2"/>
            <w:tcBorders>
              <w:top w:val="nil"/>
            </w:tcBorders>
          </w:tcPr>
          <w:p w:rsidR="00EC022C" w:rsidRDefault="00EC022C">
            <w:pPr>
              <w:pStyle w:val="ConsPlusNormal"/>
              <w:jc w:val="both"/>
            </w:pPr>
            <w:r>
              <w:lastRenderedPageBreak/>
              <w:t xml:space="preserve">(в ред. </w:t>
            </w:r>
            <w:hyperlink r:id="rId207">
              <w:r>
                <w:rPr>
                  <w:color w:val="0000FF"/>
                </w:rPr>
                <w:t>Постановления</w:t>
              </w:r>
            </w:hyperlink>
            <w:r>
              <w:t xml:space="preserve"> Правительства Ивановской области от 01.04.2020 N 158-п)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30 - 90 мин.</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blPrEx>
          <w:tblBorders>
            <w:insideH w:val="single" w:sz="4" w:space="0" w:color="auto"/>
          </w:tblBorders>
        </w:tblPrEx>
        <w:tc>
          <w:tcPr>
            <w:tcW w:w="2494" w:type="dxa"/>
          </w:tcPr>
          <w:p w:rsidR="00EC022C" w:rsidRDefault="00EC022C">
            <w:pPr>
              <w:pStyle w:val="ConsPlusNormal"/>
              <w:jc w:val="both"/>
            </w:pPr>
            <w:r>
              <w:t xml:space="preserve">Условия предоставления </w:t>
            </w:r>
            <w:r>
              <w:lastRenderedPageBreak/>
              <w:t>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lastRenderedPageBreak/>
              <w:t xml:space="preserve">Услуги предоставляются в соответствии с условиями договора о </w:t>
            </w:r>
            <w:r>
              <w:lastRenderedPageBreak/>
              <w:t>предоставлении социальных услуг.</w:t>
            </w:r>
          </w:p>
          <w:p w:rsidR="00EC022C" w:rsidRDefault="00EC022C">
            <w:pPr>
              <w:pStyle w:val="ConsPlusNormal"/>
              <w:jc w:val="both"/>
            </w:pPr>
            <w:r>
              <w:t>Для предоставления данных услуг инвалидам - получателям социальных услуг используется специализированное реабилитационное оборудование, прикроватные столики, стулья и ванны для мытья, поручни, держатели, пандусы, предусмотренные для инвалидов и маломобильных граждан</w:t>
            </w:r>
          </w:p>
        </w:tc>
      </w:tr>
    </w:tbl>
    <w:p w:rsidR="00EC022C" w:rsidRDefault="00EC022C">
      <w:pPr>
        <w:pStyle w:val="ConsPlusNormal"/>
        <w:ind w:firstLine="540"/>
        <w:jc w:val="both"/>
      </w:pPr>
    </w:p>
    <w:p w:rsidR="00EC022C" w:rsidRDefault="00EC022C">
      <w:pPr>
        <w:pStyle w:val="ConsPlusNormal"/>
        <w:ind w:firstLine="540"/>
        <w:jc w:val="both"/>
      </w:pPr>
      <w:r>
        <w:t>ж) организация стирки личной одежды и белья обслуживаемых лиц</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Своевременное удовлетворение нужд и потребностей получателя социальных услуг в поддержании чистоты его одежды и белья (нательного и постельного): сбор одежды и белья получателя социальных услуг, требующих стирки, стирка одежды и белья или их доставка к месту стирки и обратно поставщику социальных услуг, их сушка и глаженье, выдача чистой одежды и белья получателю социальных услуг</w:t>
            </w:r>
          </w:p>
        </w:tc>
      </w:tr>
      <w:tr w:rsidR="00EC022C">
        <w:tc>
          <w:tcPr>
            <w:tcW w:w="9070" w:type="dxa"/>
            <w:gridSpan w:val="2"/>
            <w:tcBorders>
              <w:top w:val="nil"/>
            </w:tcBorders>
          </w:tcPr>
          <w:p w:rsidR="00EC022C" w:rsidRDefault="00EC022C">
            <w:pPr>
              <w:pStyle w:val="ConsPlusNormal"/>
              <w:jc w:val="both"/>
            </w:pPr>
            <w:r>
              <w:t xml:space="preserve">(в ред. Постановлений Правительства Ивановской области от 01.04.2020 </w:t>
            </w:r>
            <w:hyperlink r:id="rId208">
              <w:r>
                <w:rPr>
                  <w:color w:val="0000FF"/>
                </w:rPr>
                <w:t>N 158-п</w:t>
              </w:r>
            </w:hyperlink>
            <w:r>
              <w:t xml:space="preserve">, от 12.05.2022 </w:t>
            </w:r>
            <w:hyperlink r:id="rId209">
              <w:r>
                <w:rPr>
                  <w:color w:val="0000FF"/>
                </w:rPr>
                <w:t>N 238-п</w:t>
              </w:r>
            </w:hyperlink>
            <w:r>
              <w:t>)</w:t>
            </w:r>
          </w:p>
        </w:tc>
      </w:tr>
      <w:tr w:rsidR="00EC022C">
        <w:tc>
          <w:tcPr>
            <w:tcW w:w="2494" w:type="dxa"/>
            <w:tcBorders>
              <w:bottom w:val="nil"/>
            </w:tcBorders>
          </w:tcPr>
          <w:p w:rsidR="00EC022C" w:rsidRDefault="00EC022C">
            <w:pPr>
              <w:pStyle w:val="ConsPlusNormal"/>
              <w:jc w:val="both"/>
            </w:pPr>
            <w:r>
              <w:t>Сроки предоставления услуги</w:t>
            </w:r>
          </w:p>
        </w:tc>
        <w:tc>
          <w:tcPr>
            <w:tcW w:w="6576" w:type="dxa"/>
            <w:tcBorders>
              <w:bottom w:val="nil"/>
            </w:tcBorders>
          </w:tcPr>
          <w:p w:rsidR="00EC022C" w:rsidRDefault="00EC022C">
            <w:pPr>
              <w:pStyle w:val="ConsPlusNormal"/>
              <w:jc w:val="both"/>
            </w:pPr>
            <w:r>
              <w:t>По мере загрязнения одежды и белья (нательного и постельного), но не реже 1 раза в неделю.</w:t>
            </w:r>
          </w:p>
          <w:p w:rsidR="00EC022C" w:rsidRDefault="00EC022C">
            <w:pPr>
              <w:pStyle w:val="ConsPlusNormal"/>
              <w:jc w:val="both"/>
            </w:pPr>
            <w:r>
              <w:t>Полный процесс, включающий в себя сбор, стирку, сушку и глаженье, выдачу одежды и белья получателю социальных услуг, не может превышать 3 рабочих дней</w:t>
            </w:r>
          </w:p>
        </w:tc>
      </w:tr>
      <w:tr w:rsidR="00EC022C">
        <w:tc>
          <w:tcPr>
            <w:tcW w:w="9070" w:type="dxa"/>
            <w:gridSpan w:val="2"/>
            <w:tcBorders>
              <w:top w:val="nil"/>
            </w:tcBorders>
          </w:tcPr>
          <w:p w:rsidR="00EC022C" w:rsidRDefault="00EC022C">
            <w:pPr>
              <w:pStyle w:val="ConsPlusNormal"/>
              <w:jc w:val="both"/>
            </w:pPr>
            <w:r>
              <w:t xml:space="preserve">(в ред. </w:t>
            </w:r>
            <w:hyperlink r:id="rId210">
              <w:r>
                <w:rPr>
                  <w:color w:val="0000FF"/>
                </w:rPr>
                <w:t>Постановления</w:t>
              </w:r>
            </w:hyperlink>
            <w:r>
              <w:t xml:space="preserve"> Правительства Ивановской области от 01.04.2020 N 158-п)</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з) оказание помощи в написании писем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 xml:space="preserve">Описание социальной услуги, в том числе ее </w:t>
            </w:r>
            <w:r>
              <w:lastRenderedPageBreak/>
              <w:t>объем</w:t>
            </w:r>
          </w:p>
        </w:tc>
        <w:tc>
          <w:tcPr>
            <w:tcW w:w="6576" w:type="dxa"/>
          </w:tcPr>
          <w:p w:rsidR="00EC022C" w:rsidRDefault="00EC022C">
            <w:pPr>
              <w:pStyle w:val="ConsPlusNormal"/>
              <w:jc w:val="both"/>
            </w:pPr>
            <w:r>
              <w:lastRenderedPageBreak/>
              <w:t xml:space="preserve">Оказание по просьбе получателя социальных услуг помощи в написании писем, в том числе написание писем под диктовку </w:t>
            </w:r>
            <w:r>
              <w:lastRenderedPageBreak/>
              <w:t>получателя социальных услуг</w:t>
            </w:r>
          </w:p>
        </w:tc>
      </w:tr>
      <w:tr w:rsidR="00EC022C">
        <w:tc>
          <w:tcPr>
            <w:tcW w:w="2494" w:type="dxa"/>
          </w:tcPr>
          <w:p w:rsidR="00EC022C" w:rsidRDefault="00EC022C">
            <w:pPr>
              <w:pStyle w:val="ConsPlusNormal"/>
              <w:jc w:val="both"/>
            </w:pPr>
            <w:r>
              <w:lastRenderedPageBreak/>
              <w:t>Сроки предоставления услуги</w:t>
            </w:r>
          </w:p>
        </w:tc>
        <w:tc>
          <w:tcPr>
            <w:tcW w:w="6576" w:type="dxa"/>
          </w:tcPr>
          <w:p w:rsidR="00EC022C" w:rsidRDefault="00EC022C">
            <w:pPr>
              <w:pStyle w:val="ConsPlusNormal"/>
              <w:jc w:val="both"/>
            </w:pPr>
            <w:r>
              <w:t>30 мин.</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и) отправка за счет получателя социальных услуг почтовой корреспонденции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Поддержание коммуникативных связей получателя социальных услуг, оказание помощи в отправке почтовой корреспонденции:</w:t>
            </w:r>
          </w:p>
          <w:p w:rsidR="00EC022C" w:rsidRDefault="00EC022C">
            <w:pPr>
              <w:pStyle w:val="ConsPlusNormal"/>
              <w:jc w:val="both"/>
            </w:pPr>
            <w:r>
              <w:t>- получение денежных средств от получателя социальных услуг за отправку почтовой корреспонденции;</w:t>
            </w:r>
          </w:p>
          <w:p w:rsidR="00EC022C" w:rsidRDefault="00EC022C">
            <w:pPr>
              <w:pStyle w:val="ConsPlusNormal"/>
              <w:jc w:val="both"/>
            </w:pPr>
            <w:r>
              <w:t>- отправка почтовой корреспонденции почтой;</w:t>
            </w:r>
          </w:p>
          <w:p w:rsidR="00EC022C" w:rsidRDefault="00EC022C">
            <w:pPr>
              <w:pStyle w:val="ConsPlusNormal"/>
              <w:jc w:val="both"/>
            </w:pPr>
            <w:r>
              <w:t>- отчет получателю социальных услуг об оплате услуг по отправке почтовой корреспонденции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мин.</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Pr>
          <w:p w:rsidR="00EC022C" w:rsidRDefault="00EC022C">
            <w:pPr>
              <w:pStyle w:val="ConsPlusNormal"/>
              <w:jc w:val="both"/>
            </w:pPr>
            <w:r>
              <w:t xml:space="preserve">Условия предоставления социальной услуги, в том числе условия доступности предоставления услуги для инвалидов и других лиц с учетом ограничений их </w:t>
            </w:r>
            <w:r>
              <w:lastRenderedPageBreak/>
              <w:t>жизнедеятельности</w:t>
            </w:r>
          </w:p>
        </w:tc>
        <w:tc>
          <w:tcPr>
            <w:tcW w:w="6576" w:type="dxa"/>
          </w:tcPr>
          <w:p w:rsidR="00EC022C" w:rsidRDefault="00EC022C">
            <w:pPr>
              <w:pStyle w:val="ConsPlusNormal"/>
              <w:jc w:val="both"/>
            </w:pPr>
            <w:r>
              <w:lastRenderedPageBreak/>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к) обеспечение при выписке из организаций социального обслуживания Ивановской области одеждой, обувью (по сезону) согласно утвержденным нормативам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При выписке из организации социального обслуживания получатель социальных услуг должен быть обеспечен одеждой, обувью и нательным бельем, подобранными по сезону, росту и размеру получателя социальных услуг. Нормы предоставления одежды, обуви, нательного белья получателям социальных услуг при выписке из организаций социального обслуживания, находящихся в ведении Ивановской области, устанавливаются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день выписки из организации социального обслуживания</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л) обеспечение сохранности личных вещей</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Личные вещи получателя социальных услуг принимаются в случае передачи их на хранение по акту приема-передачи. Поставщик социальных услуг несет ответственность за надлежащее хранение личных вещей получателя социальных услуг</w:t>
            </w:r>
          </w:p>
        </w:tc>
      </w:tr>
      <w:tr w:rsidR="00EC022C">
        <w:tc>
          <w:tcPr>
            <w:tcW w:w="9070" w:type="dxa"/>
            <w:gridSpan w:val="2"/>
            <w:tcBorders>
              <w:top w:val="nil"/>
            </w:tcBorders>
          </w:tcPr>
          <w:p w:rsidR="00EC022C" w:rsidRDefault="00EC022C">
            <w:pPr>
              <w:pStyle w:val="ConsPlusNormal"/>
              <w:jc w:val="both"/>
            </w:pPr>
            <w:r>
              <w:t xml:space="preserve">(в ред. </w:t>
            </w:r>
            <w:hyperlink r:id="rId211">
              <w:r>
                <w:rPr>
                  <w:color w:val="0000FF"/>
                </w:rPr>
                <w:t>Постановления</w:t>
              </w:r>
            </w:hyperlink>
            <w:r>
              <w:t xml:space="preserve"> Правительства Ивановской области от 12.05.2022 N 238-п)</w:t>
            </w:r>
          </w:p>
        </w:tc>
      </w:tr>
      <w:tr w:rsidR="00EC022C">
        <w:tc>
          <w:tcPr>
            <w:tcW w:w="2494" w:type="dxa"/>
            <w:tcBorders>
              <w:bottom w:val="nil"/>
            </w:tcBorders>
          </w:tcPr>
          <w:p w:rsidR="00EC022C" w:rsidRDefault="00EC022C">
            <w:pPr>
              <w:pStyle w:val="ConsPlusNormal"/>
              <w:jc w:val="both"/>
            </w:pPr>
            <w:r>
              <w:t>Сроки предоставления услуги</w:t>
            </w:r>
          </w:p>
        </w:tc>
        <w:tc>
          <w:tcPr>
            <w:tcW w:w="6576" w:type="dxa"/>
            <w:tcBorders>
              <w:bottom w:val="nil"/>
            </w:tcBorders>
          </w:tcPr>
          <w:p w:rsidR="00EC022C" w:rsidRDefault="00EC022C">
            <w:pPr>
              <w:pStyle w:val="ConsPlusNormal"/>
              <w:jc w:val="both"/>
            </w:pPr>
            <w:r>
              <w:t>В период нахождения получателя социальных услуг у поставщика социальных услуг</w:t>
            </w:r>
          </w:p>
        </w:tc>
      </w:tr>
      <w:tr w:rsidR="00EC022C">
        <w:tc>
          <w:tcPr>
            <w:tcW w:w="9070" w:type="dxa"/>
            <w:gridSpan w:val="2"/>
            <w:tcBorders>
              <w:top w:val="nil"/>
            </w:tcBorders>
          </w:tcPr>
          <w:p w:rsidR="00EC022C" w:rsidRDefault="00EC022C">
            <w:pPr>
              <w:pStyle w:val="ConsPlusNormal"/>
              <w:jc w:val="both"/>
            </w:pPr>
            <w:r>
              <w:t xml:space="preserve">(в ред. </w:t>
            </w:r>
            <w:hyperlink r:id="rId212">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tcPr>
          <w:p w:rsidR="00EC022C" w:rsidRDefault="00EC022C">
            <w:pPr>
              <w:pStyle w:val="ConsPlusNormal"/>
              <w:jc w:val="both"/>
            </w:pPr>
            <w:r>
              <w:t xml:space="preserve">Подушевой норматив финансирования </w:t>
            </w:r>
            <w:r>
              <w:lastRenderedPageBreak/>
              <w:t>социальной услуги</w:t>
            </w:r>
          </w:p>
        </w:tc>
        <w:tc>
          <w:tcPr>
            <w:tcW w:w="6576" w:type="dxa"/>
          </w:tcPr>
          <w:p w:rsidR="00EC022C" w:rsidRDefault="00EC022C">
            <w:pPr>
              <w:pStyle w:val="ConsPlusNormal"/>
              <w:jc w:val="both"/>
            </w:pPr>
            <w:r>
              <w:lastRenderedPageBreak/>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lastRenderedPageBreak/>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м) создание условий для отправления религиозных обрядов</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Создание условий для отправления религиозных обрядов получателей социальных услуг: отведение отдельных помещений для совершения обрядов, в том числе предоставление возможности осуществления обрядов непосредственно в комнате, где проживает получатель социальных услуг; приглашение церковных служителей по требованию получателя социальных услуг</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период нахождения получателя социальных услуг в организации социального обслуживания</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1.2. В полустационарной форме социального обслуживания:</w:t>
      </w:r>
    </w:p>
    <w:p w:rsidR="00EC022C" w:rsidRDefault="00EC022C">
      <w:pPr>
        <w:pStyle w:val="ConsPlusNormal"/>
        <w:spacing w:before="220"/>
        <w:ind w:firstLine="540"/>
        <w:jc w:val="both"/>
      </w:pPr>
      <w:r>
        <w:t>а) предоставление площади жилых помещений, согласно утвержденным нормативам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lastRenderedPageBreak/>
              <w:t>Описание социальной услуги, в том числе ее объем</w:t>
            </w:r>
          </w:p>
        </w:tc>
        <w:tc>
          <w:tcPr>
            <w:tcW w:w="6576" w:type="dxa"/>
          </w:tcPr>
          <w:p w:rsidR="00EC022C" w:rsidRDefault="00EC022C">
            <w:pPr>
              <w:pStyle w:val="ConsPlusNormal"/>
              <w:jc w:val="both"/>
            </w:pPr>
            <w:r>
              <w:t>Жилая площадь предоставляется получателям социальных услуг в соответствии с санитарно-гигиеническими нормами.</w:t>
            </w:r>
          </w:p>
          <w:p w:rsidR="00EC022C" w:rsidRDefault="00EC022C">
            <w:pPr>
              <w:pStyle w:val="ConsPlusNormal"/>
              <w:jc w:val="both"/>
            </w:pPr>
            <w:r>
              <w:t>При размещении получателей социальных услуг в жилых помещениях учитывается их физическое и психическое состояние, психологическая совместимость</w:t>
            </w:r>
          </w:p>
        </w:tc>
      </w:tr>
      <w:tr w:rsidR="00EC022C">
        <w:tc>
          <w:tcPr>
            <w:tcW w:w="2494" w:type="dxa"/>
            <w:vAlign w:val="center"/>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период действия заключенного договора о социальном обслуживании</w:t>
            </w:r>
          </w:p>
        </w:tc>
      </w:tr>
      <w:tr w:rsidR="00EC022C">
        <w:tc>
          <w:tcPr>
            <w:tcW w:w="2494" w:type="dxa"/>
            <w:vAlign w:val="center"/>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vAlign w:val="center"/>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Услуга предоставляется поставщиками социальных услуг в стационарных условиях, профилированных в соответствии с возрастом клиентов и состоянием их здоровья.</w:t>
            </w:r>
          </w:p>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б) обеспечение питания согласно утвержденным нормативам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Обеспечение потребности получателя социальных услуг в полноценном и сбалансированном питании:</w:t>
            </w:r>
          </w:p>
          <w:p w:rsidR="00EC022C" w:rsidRDefault="00EC022C">
            <w:pPr>
              <w:pStyle w:val="ConsPlusNormal"/>
              <w:jc w:val="both"/>
            </w:pPr>
            <w:r>
              <w:t>- ежедневный учет получателей социальных услуг, в том числе нуждающихся в диетическом питании;</w:t>
            </w:r>
          </w:p>
          <w:p w:rsidR="00EC022C" w:rsidRDefault="00EC022C">
            <w:pPr>
              <w:pStyle w:val="ConsPlusNormal"/>
              <w:jc w:val="both"/>
            </w:pPr>
            <w:r>
              <w:t>- составление в соответствии с установленными требованиями действующих инструкций меню-раскладок с подсчетом калорийности готовых блюд и химического состава пищи;</w:t>
            </w:r>
          </w:p>
          <w:p w:rsidR="00EC022C" w:rsidRDefault="00EC022C">
            <w:pPr>
              <w:pStyle w:val="ConsPlusNormal"/>
              <w:jc w:val="both"/>
            </w:pPr>
            <w:r>
              <w:t>- закупка продуктов питания согласно утвержденным натуральным нормам;</w:t>
            </w:r>
          </w:p>
          <w:p w:rsidR="00EC022C" w:rsidRDefault="00EC022C">
            <w:pPr>
              <w:pStyle w:val="ConsPlusNormal"/>
              <w:jc w:val="both"/>
            </w:pPr>
            <w:r>
              <w:t>- предварительная обработка продуктов в соответствии с установленными требованиями действующих инструкций;</w:t>
            </w:r>
          </w:p>
          <w:p w:rsidR="00EC022C" w:rsidRDefault="00EC022C">
            <w:pPr>
              <w:pStyle w:val="ConsPlusNormal"/>
              <w:jc w:val="both"/>
            </w:pPr>
            <w:r>
              <w:t>- кулинарная обработка продуктов в соответствии с установленными требованиями действующих инструкций;</w:t>
            </w:r>
          </w:p>
          <w:p w:rsidR="00EC022C" w:rsidRDefault="00EC022C">
            <w:pPr>
              <w:pStyle w:val="ConsPlusNormal"/>
              <w:jc w:val="both"/>
            </w:pPr>
            <w:r>
              <w:t>- витаминизация блюд;</w:t>
            </w:r>
          </w:p>
          <w:p w:rsidR="00EC022C" w:rsidRDefault="00EC022C">
            <w:pPr>
              <w:pStyle w:val="ConsPlusNormal"/>
              <w:jc w:val="both"/>
            </w:pPr>
            <w:r>
              <w:t>- контроль со стороны ответственного работника поставщика социальных услуг за закладкой продуктов в котел и выходом готовой продукции, снятие пробы с приготовленных блюд, запись в бракеражном журнале;</w:t>
            </w:r>
          </w:p>
          <w:p w:rsidR="00EC022C" w:rsidRDefault="00EC022C">
            <w:pPr>
              <w:pStyle w:val="ConsPlusNormal"/>
              <w:jc w:val="both"/>
            </w:pPr>
            <w:r>
              <w:t>- выдача готовых блюд в соответствии с установленными требованиями действующих инструкций;</w:t>
            </w:r>
          </w:p>
          <w:p w:rsidR="00EC022C" w:rsidRDefault="00EC022C">
            <w:pPr>
              <w:pStyle w:val="ConsPlusNormal"/>
              <w:jc w:val="both"/>
            </w:pPr>
            <w:r>
              <w:t>- санитарная обработка технологического оборудования, кухонного инвентаря и посуды.</w:t>
            </w:r>
          </w:p>
          <w:p w:rsidR="00EC022C" w:rsidRDefault="00EC022C">
            <w:pPr>
              <w:pStyle w:val="ConsPlusNormal"/>
              <w:jc w:val="both"/>
            </w:pPr>
            <w:r>
              <w:t xml:space="preserve">Горячее питание должно быть приготовлено из доброкачественных </w:t>
            </w:r>
            <w:r>
              <w:lastRenderedPageBreak/>
              <w:t>продуктов, имеющих сертификаты и (или) паспорта качества, удовлетворять потребности получателей социальных услуг по калорийности и химическому составу пищи, соответствовать установленным нормам питания, санитарно-гигиеническим требованиям и быть предоставлено с учетом состояния здоровья получателей социальных услуг</w:t>
            </w:r>
          </w:p>
        </w:tc>
      </w:tr>
      <w:tr w:rsidR="00EC022C">
        <w:tc>
          <w:tcPr>
            <w:tcW w:w="9070" w:type="dxa"/>
            <w:gridSpan w:val="2"/>
            <w:tcBorders>
              <w:top w:val="nil"/>
            </w:tcBorders>
          </w:tcPr>
          <w:p w:rsidR="00EC022C" w:rsidRDefault="00EC022C">
            <w:pPr>
              <w:pStyle w:val="ConsPlusNormal"/>
              <w:jc w:val="both"/>
            </w:pPr>
            <w:r>
              <w:lastRenderedPageBreak/>
              <w:t xml:space="preserve">(в ред. </w:t>
            </w:r>
            <w:hyperlink r:id="rId213">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Borders>
              <w:bottom w:val="nil"/>
            </w:tcBorders>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Borders>
              <w:bottom w:val="nil"/>
            </w:tcBorders>
          </w:tcPr>
          <w:p w:rsidR="00EC022C" w:rsidRDefault="00EC022C">
            <w:pPr>
              <w:pStyle w:val="ConsPlusNormal"/>
              <w:jc w:val="both"/>
            </w:pPr>
            <w:r>
              <w:t>Услуга предоставляется в обеденном зале пищеблока поставщика социальных услуг</w:t>
            </w:r>
          </w:p>
        </w:tc>
      </w:tr>
      <w:tr w:rsidR="00EC022C">
        <w:tc>
          <w:tcPr>
            <w:tcW w:w="9070" w:type="dxa"/>
            <w:gridSpan w:val="2"/>
            <w:tcBorders>
              <w:top w:val="nil"/>
            </w:tcBorders>
          </w:tcPr>
          <w:p w:rsidR="00EC022C" w:rsidRDefault="00EC022C">
            <w:pPr>
              <w:pStyle w:val="ConsPlusNormal"/>
              <w:jc w:val="both"/>
            </w:pPr>
            <w:r>
              <w:t xml:space="preserve">(в ред. </w:t>
            </w:r>
            <w:hyperlink r:id="rId214">
              <w:r>
                <w:rPr>
                  <w:color w:val="0000FF"/>
                </w:rPr>
                <w:t>Постановления</w:t>
              </w:r>
            </w:hyperlink>
            <w:r>
              <w:t xml:space="preserve"> Правительства Ивановской области от 12.05.2022 N 238-п)</w:t>
            </w:r>
          </w:p>
        </w:tc>
      </w:tr>
    </w:tbl>
    <w:p w:rsidR="00EC022C" w:rsidRDefault="00EC022C">
      <w:pPr>
        <w:pStyle w:val="ConsPlusNormal"/>
        <w:ind w:firstLine="540"/>
        <w:jc w:val="both"/>
      </w:pPr>
    </w:p>
    <w:p w:rsidR="00EC022C" w:rsidRDefault="00EC022C">
      <w:pPr>
        <w:pStyle w:val="ConsPlusNormal"/>
        <w:ind w:firstLine="540"/>
        <w:jc w:val="both"/>
      </w:pPr>
      <w:r>
        <w:t>в) обеспечение мягким инвентарем (полотенцами, постельными принадлежностями) согласно утвержденным нормативам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Нормы предоставления мягкого инвентаря (полотенца, постельные принадлежности) получателям социальных услуг в организациях социального обслуживания, находящихся в ведении Ивановской области, устанавливаются приказом Департамента социальной защиты населения Ивановской области</w:t>
            </w:r>
          </w:p>
        </w:tc>
      </w:tr>
      <w:tr w:rsidR="00EC022C">
        <w:tc>
          <w:tcPr>
            <w:tcW w:w="2494" w:type="dxa"/>
            <w:vAlign w:val="center"/>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период пребывания в организации социального обслуживания</w:t>
            </w:r>
          </w:p>
        </w:tc>
      </w:tr>
      <w:tr w:rsidR="00EC022C">
        <w:tc>
          <w:tcPr>
            <w:tcW w:w="2494" w:type="dxa"/>
            <w:vAlign w:val="center"/>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vAlign w:val="center"/>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Pr>
          <w:p w:rsidR="00EC022C" w:rsidRDefault="00EC022C">
            <w:pPr>
              <w:pStyle w:val="ConsPlusNormal"/>
              <w:jc w:val="both"/>
            </w:pPr>
            <w:r>
              <w:lastRenderedPageBreak/>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г) уборка жилых помещений</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Влажная уборка помещений проводится в соответствии с составленным графиком и по мере необходимости с применением моющих и дезинфицирующих средств</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Ежедневно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p w:rsidR="00EC022C" w:rsidRDefault="00EC022C">
            <w:pPr>
              <w:pStyle w:val="ConsPlusNormal"/>
              <w:jc w:val="both"/>
            </w:pPr>
            <w:r>
              <w:t>Эффективность предоставления услуги - обеспечение полного и своевременного удовлетворения потребностей получателей социальных услуг в целях создания нормальных условий жизни</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При предоставлении услуги обеспечить возможность выполнения ее без причинения неудобств или вреда здоровью гражданина, обслуживающему персоналу проявлять необходимую деликатность и корректность по отношению к получателю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д) организация досуга и отдыха, в том числе обеспечение книгами, журналами, газетами, настольными играми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Проведение разнообразных видов социокультурной деятельности; расширение общего и культурного кругозора:</w:t>
            </w:r>
          </w:p>
          <w:p w:rsidR="00EC022C" w:rsidRDefault="00EC022C">
            <w:pPr>
              <w:pStyle w:val="ConsPlusNormal"/>
              <w:jc w:val="both"/>
            </w:pPr>
            <w:r>
              <w:t>а) организация социокультурных мероприятий:</w:t>
            </w:r>
          </w:p>
          <w:p w:rsidR="00EC022C" w:rsidRDefault="00EC022C">
            <w:pPr>
              <w:pStyle w:val="ConsPlusNormal"/>
              <w:jc w:val="both"/>
            </w:pPr>
            <w:r>
              <w:t>- разработка сценария культурно-массового мероприятия, праздника;</w:t>
            </w:r>
          </w:p>
          <w:p w:rsidR="00EC022C" w:rsidRDefault="00EC022C">
            <w:pPr>
              <w:pStyle w:val="ConsPlusNormal"/>
              <w:jc w:val="both"/>
            </w:pPr>
            <w:r>
              <w:t>- подбор ведущих;</w:t>
            </w:r>
          </w:p>
          <w:p w:rsidR="00EC022C" w:rsidRDefault="00EC022C">
            <w:pPr>
              <w:pStyle w:val="ConsPlusNormal"/>
              <w:jc w:val="both"/>
            </w:pPr>
            <w:r>
              <w:t>- подготовка реквизита;</w:t>
            </w:r>
          </w:p>
          <w:p w:rsidR="00EC022C" w:rsidRDefault="00EC022C">
            <w:pPr>
              <w:pStyle w:val="ConsPlusNormal"/>
              <w:jc w:val="both"/>
            </w:pPr>
            <w:r>
              <w:t>- оформление места проведения мероприятия;</w:t>
            </w:r>
          </w:p>
          <w:p w:rsidR="00EC022C" w:rsidRDefault="00EC022C">
            <w:pPr>
              <w:pStyle w:val="ConsPlusNormal"/>
              <w:jc w:val="both"/>
            </w:pPr>
            <w:r>
              <w:lastRenderedPageBreak/>
              <w:t>- осуществление взаимодействия с другими специалистами поставщика социальных услуг в процессе подготовки мероприятия;</w:t>
            </w:r>
          </w:p>
          <w:p w:rsidR="00EC022C" w:rsidRDefault="00EC022C">
            <w:pPr>
              <w:pStyle w:val="ConsPlusNormal"/>
              <w:jc w:val="both"/>
            </w:pPr>
            <w:r>
              <w:t>- проведение мероприятия;</w:t>
            </w:r>
          </w:p>
          <w:p w:rsidR="00EC022C" w:rsidRDefault="00EC022C">
            <w:pPr>
              <w:pStyle w:val="ConsPlusNormal"/>
              <w:jc w:val="both"/>
            </w:pPr>
            <w:r>
              <w:t>- ознакомление с отзывами, мнениями сотрудников, получателей социальных услуг, гостей поставщика социальных услуг о проведенном мероприятии;</w:t>
            </w:r>
          </w:p>
          <w:p w:rsidR="00EC022C" w:rsidRDefault="00EC022C">
            <w:pPr>
              <w:pStyle w:val="ConsPlusNormal"/>
              <w:jc w:val="both"/>
            </w:pPr>
            <w:r>
              <w:t>б) организация культурно-массовых мероприятий за пределами поставщика социальных услуг:</w:t>
            </w:r>
          </w:p>
          <w:p w:rsidR="00EC022C" w:rsidRDefault="00EC022C">
            <w:pPr>
              <w:pStyle w:val="ConsPlusNormal"/>
              <w:jc w:val="both"/>
            </w:pPr>
            <w:r>
              <w:t>- заключение договоров с организациями, предприятиями, музеями, театрами о предоставлении услуг (посещение выставок, спектаклей и иные мероприятия), получение у руководителя билетов на посещение мероприятий;</w:t>
            </w:r>
          </w:p>
          <w:p w:rsidR="00EC022C" w:rsidRDefault="00EC022C">
            <w:pPr>
              <w:pStyle w:val="ConsPlusNormal"/>
              <w:jc w:val="both"/>
            </w:pPr>
            <w:r>
              <w:t>- составление списков получателей социальных услуг для посещения культурно-массовых мероприятий за пределами поставщика социальных услуг;</w:t>
            </w:r>
          </w:p>
          <w:p w:rsidR="00EC022C" w:rsidRDefault="00EC022C">
            <w:pPr>
              <w:pStyle w:val="ConsPlusNormal"/>
              <w:jc w:val="both"/>
            </w:pPr>
            <w:r>
              <w:t>- проведение инструктажа с получателями социальных услуг о правилах поведения в общественных местах и при перевозке к месту проведения мероприятия;</w:t>
            </w:r>
          </w:p>
          <w:p w:rsidR="00EC022C" w:rsidRDefault="00EC022C">
            <w:pPr>
              <w:pStyle w:val="ConsPlusNormal"/>
              <w:jc w:val="both"/>
            </w:pPr>
            <w:r>
              <w:t>- назначение сопровождающих лиц, закрепление за ними ответственности за жизнь и здоровье получателей социальных услуг;</w:t>
            </w:r>
          </w:p>
          <w:p w:rsidR="00EC022C" w:rsidRDefault="00EC022C">
            <w:pPr>
              <w:pStyle w:val="ConsPlusNormal"/>
              <w:jc w:val="both"/>
            </w:pPr>
            <w:r>
              <w:t>- организация доставки получателей социальных услуг к месту проведения культурно-массового мероприятия;</w:t>
            </w:r>
          </w:p>
          <w:p w:rsidR="00EC022C" w:rsidRDefault="00EC022C">
            <w:pPr>
              <w:pStyle w:val="ConsPlusNormal"/>
              <w:jc w:val="both"/>
            </w:pPr>
            <w:r>
              <w:t>- ознакомление с отзывами, мнениями получателей социальных услуг о проведенном мероприятии;</w:t>
            </w:r>
          </w:p>
          <w:p w:rsidR="00EC022C" w:rsidRDefault="00EC022C">
            <w:pPr>
              <w:pStyle w:val="ConsPlusNormal"/>
              <w:jc w:val="both"/>
            </w:pPr>
            <w:r>
              <w:t>в) организация кружковой (клубной) работы:</w:t>
            </w:r>
          </w:p>
          <w:p w:rsidR="00EC022C" w:rsidRDefault="00EC022C">
            <w:pPr>
              <w:pStyle w:val="ConsPlusNormal"/>
              <w:jc w:val="both"/>
            </w:pPr>
            <w:r>
              <w:t>- разработка тематики и плана занятий, инструкций по технике безопасности во время занятий;</w:t>
            </w:r>
          </w:p>
          <w:p w:rsidR="00EC022C" w:rsidRDefault="00EC022C">
            <w:pPr>
              <w:pStyle w:val="ConsPlusNormal"/>
              <w:jc w:val="both"/>
            </w:pPr>
            <w:r>
              <w:t>- подготовка необходимых расходных материалов для организации работы;</w:t>
            </w:r>
          </w:p>
          <w:p w:rsidR="00EC022C" w:rsidRDefault="00EC022C">
            <w:pPr>
              <w:pStyle w:val="ConsPlusNormal"/>
              <w:jc w:val="both"/>
            </w:pPr>
            <w:r>
              <w:t>- составление списка получателей социальных услуг, желающих посещать кружок (клуб);</w:t>
            </w:r>
          </w:p>
          <w:p w:rsidR="00EC022C" w:rsidRDefault="00EC022C">
            <w:pPr>
              <w:pStyle w:val="ConsPlusNormal"/>
              <w:jc w:val="both"/>
            </w:pPr>
            <w:r>
              <w:t>- изучение индивидуальных программ (планов, карт) реабилитации и рекомендаций специалистов, комплектование групп;</w:t>
            </w:r>
          </w:p>
          <w:p w:rsidR="00EC022C" w:rsidRDefault="00EC022C">
            <w:pPr>
              <w:pStyle w:val="ConsPlusNormal"/>
              <w:jc w:val="both"/>
            </w:pPr>
            <w:r>
              <w:t>- определение организационных моментов (общее количество занятий в году, месяце, частота занятий в неделю, их продолжительность);</w:t>
            </w:r>
          </w:p>
          <w:p w:rsidR="00EC022C" w:rsidRDefault="00EC022C">
            <w:pPr>
              <w:pStyle w:val="ConsPlusNormal"/>
              <w:jc w:val="both"/>
            </w:pPr>
            <w:r>
              <w:t>- проведение занятий в соответствии с графиком и планом работы;</w:t>
            </w:r>
          </w:p>
          <w:p w:rsidR="00EC022C" w:rsidRDefault="00EC022C">
            <w:pPr>
              <w:pStyle w:val="ConsPlusNormal"/>
              <w:jc w:val="both"/>
            </w:pPr>
            <w:r>
              <w:t>- подготовка выставок работ получателей социальных услуг в соответствии с планом работы поставщика социальных услуг и кружка (клуба);</w:t>
            </w:r>
          </w:p>
          <w:p w:rsidR="00EC022C" w:rsidRDefault="00EC022C">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p w:rsidR="00EC022C" w:rsidRDefault="00EC022C">
            <w:pPr>
              <w:pStyle w:val="ConsPlusNormal"/>
              <w:jc w:val="both"/>
            </w:pPr>
            <w:r>
              <w:t>г) обеспечение книгами и журналами, настольными играми</w:t>
            </w:r>
          </w:p>
          <w:p w:rsidR="00EC022C" w:rsidRDefault="00EC022C">
            <w:pPr>
              <w:pStyle w:val="ConsPlusNormal"/>
              <w:jc w:val="both"/>
            </w:pPr>
            <w:r>
              <w:t>- выдача книг, журналов и настольных игр по желанию клиента;</w:t>
            </w:r>
          </w:p>
          <w:p w:rsidR="00EC022C" w:rsidRDefault="00EC022C">
            <w:pPr>
              <w:pStyle w:val="ConsPlusNormal"/>
              <w:jc w:val="both"/>
            </w:pPr>
            <w:r>
              <w:t>- организация соревнований по настольным играм (шахматы, шашки и т.д.)</w:t>
            </w:r>
          </w:p>
        </w:tc>
      </w:tr>
      <w:tr w:rsidR="00EC022C">
        <w:tc>
          <w:tcPr>
            <w:tcW w:w="9070" w:type="dxa"/>
            <w:gridSpan w:val="2"/>
            <w:tcBorders>
              <w:top w:val="nil"/>
            </w:tcBorders>
          </w:tcPr>
          <w:p w:rsidR="00EC022C" w:rsidRDefault="00EC022C">
            <w:pPr>
              <w:pStyle w:val="ConsPlusNormal"/>
              <w:jc w:val="both"/>
            </w:pPr>
            <w:r>
              <w:lastRenderedPageBreak/>
              <w:t xml:space="preserve">(в ред. </w:t>
            </w:r>
            <w:hyperlink r:id="rId215">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vAlign w:val="center"/>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соответствии с планом мероприятий</w:t>
            </w:r>
          </w:p>
        </w:tc>
      </w:tr>
      <w:tr w:rsidR="00EC022C">
        <w:tblPrEx>
          <w:tblBorders>
            <w:insideH w:val="single" w:sz="4" w:space="0" w:color="auto"/>
          </w:tblBorders>
        </w:tblPrEx>
        <w:tc>
          <w:tcPr>
            <w:tcW w:w="2494" w:type="dxa"/>
            <w:vAlign w:val="center"/>
          </w:tcPr>
          <w:p w:rsidR="00EC022C" w:rsidRDefault="00EC022C">
            <w:pPr>
              <w:pStyle w:val="ConsPlusNormal"/>
              <w:jc w:val="both"/>
            </w:pPr>
            <w:r>
              <w:lastRenderedPageBreak/>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p w:rsidR="00EC022C" w:rsidRDefault="00EC022C">
            <w:pPr>
              <w:pStyle w:val="ConsPlusNormal"/>
              <w:jc w:val="both"/>
            </w:pPr>
            <w:r>
              <w:t>Эффективность предоставления услуги - обеспечение полного и своевременного удовлетворения потребностей получателей социальных услуг в целях создания нормальных условий жизни</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должны быть направлены на удовлетворение социокультурных и духовных запросов получателей социальных услуг,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конкурсах, соревнованиях, к активной клубной и кружковой работе. Помещения для организации мероприятий по размерам и состоянию должны отвечать требованиям санитарно-гигиенических норм и правил, правил пожарной безопасности и доступных для инвалидов и граждан, имеющих ограничения здоровья</w:t>
            </w:r>
          </w:p>
        </w:tc>
      </w:tr>
    </w:tbl>
    <w:p w:rsidR="00EC022C" w:rsidRDefault="00EC022C">
      <w:pPr>
        <w:pStyle w:val="ConsPlusNormal"/>
        <w:ind w:firstLine="540"/>
        <w:jc w:val="both"/>
      </w:pPr>
    </w:p>
    <w:p w:rsidR="00EC022C" w:rsidRDefault="00EC022C">
      <w:pPr>
        <w:pStyle w:val="ConsPlusNormal"/>
        <w:ind w:firstLine="540"/>
        <w:jc w:val="both"/>
      </w:pPr>
      <w:r>
        <w:t>е) обеспечение кратковременного присмотра за детьми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помощи в уходе за детьми должно в значительной мере освободить от этой обязанности остальных членов семьи и позволить им заниматься другими делами дома и на работе:</w:t>
            </w:r>
          </w:p>
          <w:p w:rsidR="00EC022C" w:rsidRDefault="00EC022C">
            <w:pPr>
              <w:pStyle w:val="ConsPlusNormal"/>
              <w:jc w:val="both"/>
            </w:pPr>
            <w:r>
              <w:t>- планирование содержания присмотра, в том числе маршрута и времени прогулки с ребенком;</w:t>
            </w:r>
          </w:p>
          <w:p w:rsidR="00EC022C" w:rsidRDefault="00EC022C">
            <w:pPr>
              <w:pStyle w:val="ConsPlusNormal"/>
              <w:jc w:val="both"/>
            </w:pPr>
            <w:r>
              <w:t>- подготовка технических средств передвижения (для детей-инвалидов либо детей с ограниченными возможностями здоровья);</w:t>
            </w:r>
          </w:p>
          <w:p w:rsidR="00EC022C" w:rsidRDefault="00EC022C">
            <w:pPr>
              <w:pStyle w:val="ConsPlusNormal"/>
              <w:jc w:val="both"/>
            </w:pPr>
            <w:r>
              <w:t>- сбор ребенка на прогулку (одежда, обувь по погоде);</w:t>
            </w:r>
          </w:p>
          <w:p w:rsidR="00EC022C" w:rsidRDefault="00EC022C">
            <w:pPr>
              <w:pStyle w:val="ConsPlusNormal"/>
              <w:jc w:val="both"/>
            </w:pPr>
            <w:r>
              <w:t>- проведение прогулки в соответствии с планом и соблюдением техники безопасности;</w:t>
            </w:r>
          </w:p>
          <w:p w:rsidR="00EC022C" w:rsidRDefault="00EC022C">
            <w:pPr>
              <w:pStyle w:val="ConsPlusNormal"/>
              <w:jc w:val="both"/>
            </w:pPr>
            <w:r>
              <w:t>- сопровождение ребенка домой;</w:t>
            </w:r>
          </w:p>
          <w:p w:rsidR="00EC022C" w:rsidRDefault="00EC022C">
            <w:pPr>
              <w:pStyle w:val="ConsPlusNormal"/>
              <w:jc w:val="both"/>
            </w:pPr>
            <w:r>
              <w:t>- переодевание ребенка;</w:t>
            </w:r>
          </w:p>
          <w:p w:rsidR="00EC022C" w:rsidRDefault="00EC022C">
            <w:pPr>
              <w:pStyle w:val="ConsPlusNormal"/>
              <w:jc w:val="both"/>
            </w:pPr>
            <w:r>
              <w:t>- обсуждение проведенной прогулки совместно с родителями;</w:t>
            </w:r>
          </w:p>
          <w:p w:rsidR="00EC022C" w:rsidRDefault="00EC022C">
            <w:pPr>
              <w:pStyle w:val="ConsPlusNormal"/>
              <w:jc w:val="both"/>
            </w:pPr>
            <w:r>
              <w:t>- установка на место технического средства передвижения</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30 - 90 мин. Согласно графику</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ж) проведение культурной и информационно-обучающей работы: лекции и клубы по интересам, информационные встречи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Проведение культурной и информационно-обучающей работы: лекции и клубы по интересам, информационные встречи:</w:t>
            </w:r>
          </w:p>
          <w:p w:rsidR="00EC022C" w:rsidRDefault="00EC022C">
            <w:pPr>
              <w:pStyle w:val="ConsPlusNormal"/>
              <w:jc w:val="both"/>
            </w:pPr>
            <w:r>
              <w:t>а) организация мероприятий за пределами учреждения:</w:t>
            </w:r>
          </w:p>
          <w:p w:rsidR="00EC022C" w:rsidRDefault="00EC022C">
            <w:pPr>
              <w:pStyle w:val="ConsPlusNormal"/>
              <w:jc w:val="both"/>
            </w:pPr>
            <w:r>
              <w:t>- заключение договоров с организациями, предприятиями, музеями, театрами о предоставлении услуг;</w:t>
            </w:r>
          </w:p>
          <w:p w:rsidR="00EC022C" w:rsidRDefault="00EC022C">
            <w:pPr>
              <w:pStyle w:val="ConsPlusNormal"/>
              <w:jc w:val="both"/>
            </w:pPr>
            <w:r>
              <w:t>- составление списков граждан для посещения культурных мероприятий за пределами поставщика социальных услуг;</w:t>
            </w:r>
          </w:p>
          <w:p w:rsidR="00EC022C" w:rsidRDefault="00EC022C">
            <w:pPr>
              <w:pStyle w:val="ConsPlusNormal"/>
              <w:jc w:val="both"/>
            </w:pPr>
            <w:r>
              <w:t>- назначение сопровождающих лиц, закрепление за ними ответственности за жизнь и здоровье граждан;</w:t>
            </w:r>
          </w:p>
          <w:p w:rsidR="00EC022C" w:rsidRDefault="00EC022C">
            <w:pPr>
              <w:pStyle w:val="ConsPlusNormal"/>
              <w:jc w:val="both"/>
            </w:pPr>
            <w:r>
              <w:t>- организация доставки получателей социальных услуг к месту проведения культурного мероприятия;</w:t>
            </w:r>
          </w:p>
          <w:p w:rsidR="00EC022C" w:rsidRDefault="00EC022C">
            <w:pPr>
              <w:pStyle w:val="ConsPlusNormal"/>
              <w:jc w:val="both"/>
            </w:pPr>
            <w:r>
              <w:t>- ознакомление с отзывами, мнениями граждан о проведенном мероприятии;</w:t>
            </w:r>
          </w:p>
          <w:p w:rsidR="00EC022C" w:rsidRDefault="00EC022C">
            <w:pPr>
              <w:pStyle w:val="ConsPlusNormal"/>
              <w:jc w:val="both"/>
            </w:pPr>
            <w:r>
              <w:t>б) организация клубной работы:</w:t>
            </w:r>
          </w:p>
          <w:p w:rsidR="00EC022C" w:rsidRDefault="00EC022C">
            <w:pPr>
              <w:pStyle w:val="ConsPlusNormal"/>
              <w:jc w:val="both"/>
            </w:pPr>
            <w:r>
              <w:t>- разработка тематики и плана занятий, инструкций по технике безопасности во время занятий;</w:t>
            </w:r>
          </w:p>
          <w:p w:rsidR="00EC022C" w:rsidRDefault="00EC022C">
            <w:pPr>
              <w:pStyle w:val="ConsPlusNormal"/>
              <w:jc w:val="both"/>
            </w:pPr>
            <w:r>
              <w:t>- подготовка необходимых расходных материалов для организации работы;</w:t>
            </w:r>
          </w:p>
          <w:p w:rsidR="00EC022C" w:rsidRDefault="00EC022C">
            <w:pPr>
              <w:pStyle w:val="ConsPlusNormal"/>
              <w:jc w:val="both"/>
            </w:pPr>
            <w:r>
              <w:t>- составление списка получателей социальных услуг, желающих посещать клуб;</w:t>
            </w:r>
          </w:p>
          <w:p w:rsidR="00EC022C" w:rsidRDefault="00EC022C">
            <w:pPr>
              <w:pStyle w:val="ConsPlusNormal"/>
              <w:jc w:val="both"/>
            </w:pPr>
            <w:r>
              <w:t>- определение организационных моментов (общее количество занятий в году, месяце, частота занятий в неделю, их продолжительность);</w:t>
            </w:r>
          </w:p>
          <w:p w:rsidR="00EC022C" w:rsidRDefault="00EC022C">
            <w:pPr>
              <w:pStyle w:val="ConsPlusNormal"/>
              <w:jc w:val="both"/>
            </w:pPr>
            <w:r>
              <w:t>- проведение занятий в соответствии с графиком и планом работы;</w:t>
            </w:r>
          </w:p>
          <w:p w:rsidR="00EC022C" w:rsidRDefault="00EC022C">
            <w:pPr>
              <w:pStyle w:val="ConsPlusNormal"/>
              <w:jc w:val="both"/>
            </w:pPr>
            <w:r>
              <w:t>- подготовка выставок работ получателей социальных услуг в соответствии с планом работы учреждения и клуба;</w:t>
            </w:r>
          </w:p>
          <w:p w:rsidR="00EC022C" w:rsidRDefault="00EC022C">
            <w:pPr>
              <w:pStyle w:val="ConsPlusNormal"/>
              <w:jc w:val="both"/>
            </w:pPr>
            <w:r>
              <w:t>- заполнение документации;</w:t>
            </w:r>
          </w:p>
          <w:p w:rsidR="00EC022C" w:rsidRDefault="00B4355E">
            <w:pPr>
              <w:pStyle w:val="ConsPlusNormal"/>
              <w:jc w:val="both"/>
            </w:pPr>
            <w:hyperlink r:id="rId216">
              <w:r w:rsidR="00EC022C">
                <w:rPr>
                  <w:color w:val="0000FF"/>
                </w:rPr>
                <w:t>в</w:t>
              </w:r>
            </w:hyperlink>
            <w:r w:rsidR="00EC022C">
              <w:t>) организация информационных встреч:</w:t>
            </w:r>
          </w:p>
          <w:p w:rsidR="00EC022C" w:rsidRDefault="00EC022C">
            <w:pPr>
              <w:pStyle w:val="ConsPlusNormal"/>
              <w:jc w:val="both"/>
            </w:pPr>
            <w:r>
              <w:t>- проведение занятий в соответствии с графиком и планом работы;</w:t>
            </w:r>
          </w:p>
          <w:p w:rsidR="00EC022C" w:rsidRDefault="00EC022C">
            <w:pPr>
              <w:pStyle w:val="ConsPlusNormal"/>
              <w:jc w:val="both"/>
            </w:pPr>
            <w:r>
              <w:t>- выдача книг, журналов и настольных игр по желанию получателя социальных услуг</w:t>
            </w:r>
          </w:p>
        </w:tc>
      </w:tr>
      <w:tr w:rsidR="00EC022C">
        <w:tc>
          <w:tcPr>
            <w:tcW w:w="9070" w:type="dxa"/>
            <w:gridSpan w:val="2"/>
            <w:tcBorders>
              <w:top w:val="nil"/>
            </w:tcBorders>
          </w:tcPr>
          <w:p w:rsidR="00EC022C" w:rsidRDefault="00EC022C">
            <w:pPr>
              <w:pStyle w:val="ConsPlusNormal"/>
              <w:jc w:val="both"/>
            </w:pPr>
            <w:r>
              <w:t xml:space="preserve">(в ред. </w:t>
            </w:r>
            <w:hyperlink r:id="rId217">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соответствии с планом мероприятий</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должны быть направлены на удовлетворение социокультурных и духовных запросов граждан, способствовать расширению общего и культурного кругозора, сферы общения, повышению творческой активности получателей социальных услуг, привлечению их к участию в конкурсах, соревнованиях, к активной клубной и кружковой работе. Помещения для организации мероприятий по размерам и состоянию должны отвечать требованиям санитарно-гигиенических норм и правил, правил пожарной безопасности и доступных для инвалидов и граждан, имеющих ограничения здоровья</w:t>
            </w:r>
          </w:p>
        </w:tc>
      </w:tr>
    </w:tbl>
    <w:p w:rsidR="00EC022C" w:rsidRDefault="00EC022C">
      <w:pPr>
        <w:pStyle w:val="ConsPlusNormal"/>
        <w:ind w:firstLine="540"/>
        <w:jc w:val="both"/>
      </w:pPr>
    </w:p>
    <w:p w:rsidR="00EC022C" w:rsidRDefault="00EC022C">
      <w:pPr>
        <w:pStyle w:val="ConsPlusNormal"/>
        <w:ind w:firstLine="540"/>
        <w:jc w:val="both"/>
      </w:pPr>
      <w:r>
        <w:t>1.3. В форме социального обслуживания на дому:</w:t>
      </w:r>
    </w:p>
    <w:p w:rsidR="00EC022C" w:rsidRDefault="00EC022C">
      <w:pPr>
        <w:pStyle w:val="ConsPlusNormal"/>
        <w:spacing w:before="220"/>
        <w:ind w:firstLine="540"/>
        <w:jc w:val="both"/>
      </w:pPr>
      <w:r>
        <w:t>а) 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EC022C" w:rsidRDefault="00EC02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Обеспечение продуктами питания, промышленными товарами первой необходимости, средствами санитарии и гигиены, средствами ухода, книгами, газетами и журналами в соответствии с потребностями и учетом состояния здоровья получателя социальных услуг:</w:t>
            </w:r>
          </w:p>
          <w:p w:rsidR="00EC022C" w:rsidRDefault="00EC022C">
            <w:pPr>
              <w:pStyle w:val="ConsPlusNormal"/>
              <w:jc w:val="both"/>
            </w:pPr>
            <w:r>
              <w:t>- прием заказа от гражданина (вес набора не должен превышать 4 кг при однократной доставке в один адрес или не более 7 кг при предоставлении социальных услуг двум и более получателям социальных услуг, проживающим по одному адресу);</w:t>
            </w:r>
          </w:p>
          <w:p w:rsidR="00EC022C" w:rsidRDefault="00EC022C">
            <w:pPr>
              <w:pStyle w:val="ConsPlusNormal"/>
              <w:jc w:val="both"/>
            </w:pPr>
            <w:r>
              <w:t>- получение денежных средств от получателя социальных услуг на приобретение товара;</w:t>
            </w:r>
          </w:p>
          <w:p w:rsidR="00EC022C" w:rsidRDefault="00EC022C">
            <w:pPr>
              <w:pStyle w:val="ConsPlusNormal"/>
              <w:jc w:val="both"/>
            </w:pPr>
            <w:r>
              <w:t>- закупка товаров в ближайших торговых точках;</w:t>
            </w:r>
          </w:p>
          <w:p w:rsidR="00EC022C" w:rsidRDefault="00EC022C">
            <w:pPr>
              <w:pStyle w:val="ConsPlusNormal"/>
              <w:jc w:val="both"/>
            </w:pPr>
            <w:r>
              <w:t>- доставка товаров на дом получателю социальных услуг;</w:t>
            </w:r>
          </w:p>
          <w:p w:rsidR="00EC022C" w:rsidRDefault="00EC022C">
            <w:pPr>
              <w:pStyle w:val="ConsPlusNormal"/>
              <w:jc w:val="both"/>
            </w:pPr>
            <w:r>
              <w:t>- произведение окончательного расчета с получателем социальных услуг по чеку</w:t>
            </w:r>
          </w:p>
        </w:tc>
      </w:tr>
      <w:tr w:rsidR="00EC022C">
        <w:tblPrEx>
          <w:tblBorders>
            <w:insideH w:val="nil"/>
          </w:tblBorders>
        </w:tblPrEx>
        <w:tc>
          <w:tcPr>
            <w:tcW w:w="2494" w:type="dxa"/>
            <w:tcBorders>
              <w:bottom w:val="nil"/>
            </w:tcBorders>
          </w:tcPr>
          <w:p w:rsidR="00EC022C" w:rsidRDefault="00EC022C">
            <w:pPr>
              <w:pStyle w:val="ConsPlusNormal"/>
              <w:jc w:val="both"/>
            </w:pPr>
            <w:r>
              <w:t>Сроки предоставления услуги</w:t>
            </w:r>
          </w:p>
        </w:tc>
        <w:tc>
          <w:tcPr>
            <w:tcW w:w="6576" w:type="dxa"/>
            <w:tcBorders>
              <w:bottom w:val="nil"/>
            </w:tcBorders>
          </w:tcPr>
          <w:p w:rsidR="00EC022C" w:rsidRDefault="00EC022C">
            <w:pPr>
              <w:pStyle w:val="ConsPlusNormal"/>
              <w:jc w:val="both"/>
            </w:pPr>
            <w:r>
              <w:t>20 - 60 мин (время может быть продлено в зависимости от отдаленности торговых точек).</w:t>
            </w:r>
          </w:p>
          <w:p w:rsidR="00EC022C" w:rsidRDefault="00EC022C">
            <w:pPr>
              <w:pStyle w:val="ConsPlusNormal"/>
              <w:jc w:val="both"/>
            </w:pPr>
            <w:r>
              <w:t>Покупка и доставка:</w:t>
            </w:r>
          </w:p>
          <w:p w:rsidR="00EC022C" w:rsidRDefault="00EC022C">
            <w:pPr>
              <w:pStyle w:val="ConsPlusNormal"/>
              <w:jc w:val="both"/>
            </w:pPr>
            <w:r>
              <w:t>- продуктов питания - до 5 раз в неделю;</w:t>
            </w:r>
          </w:p>
          <w:p w:rsidR="00EC022C" w:rsidRDefault="00EC022C">
            <w:pPr>
              <w:pStyle w:val="ConsPlusNormal"/>
              <w:jc w:val="both"/>
            </w:pPr>
            <w:r>
              <w:t>- промышленных товаров первой необходимости, средств санитарии, гигиены и ухода - 2 раза в месяц;</w:t>
            </w:r>
          </w:p>
          <w:p w:rsidR="00EC022C" w:rsidRDefault="00EC022C">
            <w:pPr>
              <w:pStyle w:val="ConsPlusNormal"/>
              <w:jc w:val="both"/>
            </w:pPr>
            <w:r>
              <w:t>- книг, газет и журналов - до 2 раз в месяц</w:t>
            </w:r>
          </w:p>
        </w:tc>
      </w:tr>
      <w:tr w:rsidR="00EC022C">
        <w:tblPrEx>
          <w:tblBorders>
            <w:insideH w:val="nil"/>
          </w:tblBorders>
        </w:tblPrEx>
        <w:tc>
          <w:tcPr>
            <w:tcW w:w="9070" w:type="dxa"/>
            <w:gridSpan w:val="2"/>
            <w:tcBorders>
              <w:top w:val="nil"/>
            </w:tcBorders>
          </w:tcPr>
          <w:p w:rsidR="00EC022C" w:rsidRDefault="00EC022C">
            <w:pPr>
              <w:pStyle w:val="ConsPlusNormal"/>
              <w:jc w:val="both"/>
            </w:pPr>
            <w:r>
              <w:t xml:space="preserve">(в ред. Постановлений Правительства Ивановской области от 01.04.2020 </w:t>
            </w:r>
            <w:hyperlink r:id="rId218">
              <w:r>
                <w:rPr>
                  <w:color w:val="0000FF"/>
                </w:rPr>
                <w:t>N 158-п</w:t>
              </w:r>
            </w:hyperlink>
            <w:r>
              <w:t xml:space="preserve">, от 17.03.2021 </w:t>
            </w:r>
            <w:hyperlink r:id="rId219">
              <w:r>
                <w:rPr>
                  <w:color w:val="0000FF"/>
                </w:rPr>
                <w:t>N 133-п</w:t>
              </w:r>
            </w:hyperlink>
            <w:r>
              <w:t>)</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б) помощь в приготовлении пищи:</w:t>
      </w:r>
    </w:p>
    <w:p w:rsidR="00EC022C" w:rsidRDefault="00EC022C">
      <w:pPr>
        <w:pStyle w:val="ConsPlusNormal"/>
        <w:spacing w:before="220"/>
        <w:ind w:firstLine="540"/>
        <w:jc w:val="both"/>
      </w:pPr>
      <w:r>
        <w:t>1) содействие в приготовлении пищи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услуги включает в себя:</w:t>
            </w:r>
          </w:p>
          <w:p w:rsidR="00EC022C" w:rsidRDefault="00EC022C">
            <w:pPr>
              <w:pStyle w:val="ConsPlusNormal"/>
              <w:jc w:val="both"/>
            </w:pPr>
            <w:r>
              <w:t>подготовку продуктов питания (мытье, чистка, нарезка продуктов);</w:t>
            </w:r>
          </w:p>
          <w:p w:rsidR="00EC022C" w:rsidRDefault="00EC022C">
            <w:pPr>
              <w:pStyle w:val="ConsPlusNormal"/>
              <w:jc w:val="both"/>
            </w:pPr>
            <w:r>
              <w:t>приготовление пищи на один прием из готовых полуфабрикатов, разогрев готового блюда, кипячение воды и заварку чая, других горячих и холодных напитков;</w:t>
            </w:r>
          </w:p>
          <w:p w:rsidR="00EC022C" w:rsidRDefault="00EC022C">
            <w:pPr>
              <w:pStyle w:val="ConsPlusNormal"/>
              <w:jc w:val="both"/>
            </w:pPr>
            <w:r>
              <w:t>уборку стола и других рабочих поверхностей, чистку посуды и мойки от остатков пищи, их мытье, расстановку посуды, кухонных принадлежностей в сушильном или ином шкафу.</w:t>
            </w:r>
          </w:p>
          <w:p w:rsidR="00EC022C" w:rsidRDefault="00EC022C">
            <w:pPr>
              <w:pStyle w:val="ConsPlusNormal"/>
              <w:jc w:val="both"/>
            </w:pPr>
            <w:r>
              <w:t>Услуга оказывается в том же объеме супругам, состоящим на социальном обслуживании на дому</w:t>
            </w:r>
          </w:p>
        </w:tc>
      </w:tr>
      <w:tr w:rsidR="00EC022C">
        <w:tblPrEx>
          <w:tblBorders>
            <w:insideH w:val="nil"/>
          </w:tblBorders>
        </w:tblPrEx>
        <w:tc>
          <w:tcPr>
            <w:tcW w:w="2494" w:type="dxa"/>
            <w:tcBorders>
              <w:bottom w:val="nil"/>
            </w:tcBorders>
          </w:tcPr>
          <w:p w:rsidR="00EC022C" w:rsidRDefault="00EC022C">
            <w:pPr>
              <w:pStyle w:val="ConsPlusNormal"/>
              <w:jc w:val="both"/>
            </w:pPr>
            <w:r>
              <w:t>Сроки предоставления услуги</w:t>
            </w:r>
          </w:p>
        </w:tc>
        <w:tc>
          <w:tcPr>
            <w:tcW w:w="6576" w:type="dxa"/>
            <w:tcBorders>
              <w:bottom w:val="nil"/>
            </w:tcBorders>
          </w:tcPr>
          <w:p w:rsidR="00EC022C" w:rsidRDefault="00EC022C">
            <w:pPr>
              <w:pStyle w:val="ConsPlusNormal"/>
              <w:jc w:val="both"/>
            </w:pPr>
            <w:r>
              <w:t>30 - 45 мин.</w:t>
            </w:r>
          </w:p>
          <w:p w:rsidR="00EC022C" w:rsidRDefault="00EC022C">
            <w:pPr>
              <w:pStyle w:val="ConsPlusNormal"/>
              <w:jc w:val="both"/>
            </w:pPr>
            <w:r>
              <w:t>Содействие в приготовлении пищи для одного приема до 5 раз в неделю</w:t>
            </w:r>
          </w:p>
        </w:tc>
      </w:tr>
      <w:tr w:rsidR="00EC022C">
        <w:tblPrEx>
          <w:tblBorders>
            <w:insideH w:val="nil"/>
          </w:tblBorders>
        </w:tblPrEx>
        <w:tc>
          <w:tcPr>
            <w:tcW w:w="9070" w:type="dxa"/>
            <w:gridSpan w:val="2"/>
            <w:tcBorders>
              <w:top w:val="nil"/>
            </w:tcBorders>
          </w:tcPr>
          <w:p w:rsidR="00EC022C" w:rsidRDefault="00EC022C">
            <w:pPr>
              <w:pStyle w:val="ConsPlusNormal"/>
              <w:jc w:val="both"/>
            </w:pPr>
            <w:r>
              <w:t xml:space="preserve">(в ред. </w:t>
            </w:r>
            <w:hyperlink r:id="rId220">
              <w:r>
                <w:rPr>
                  <w:color w:val="0000FF"/>
                </w:rPr>
                <w:t>Постановления</w:t>
              </w:r>
            </w:hyperlink>
            <w:r>
              <w:t xml:space="preserve"> Правительства Ивановской области от 17.03.2021 N 133-п)</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2) приготовление пищи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услуги включает в себя комплексное приготовление пищи:</w:t>
            </w:r>
          </w:p>
          <w:p w:rsidR="00EC022C" w:rsidRDefault="00EC022C">
            <w:pPr>
              <w:pStyle w:val="ConsPlusNormal"/>
              <w:jc w:val="both"/>
            </w:pPr>
            <w:r>
              <w:t>предварительную подготовку продуктов питания (мытье овощей, фруктов и других продуктов, чистку, нарезку овощей, разделку мяса, рыбы, приготовление фарша и т.д.);</w:t>
            </w:r>
          </w:p>
          <w:p w:rsidR="00EC022C" w:rsidRDefault="00EC022C">
            <w:pPr>
              <w:pStyle w:val="ConsPlusNormal"/>
              <w:jc w:val="both"/>
            </w:pPr>
            <w:r>
              <w:t>непосредственное приготовление различных блюд (варка, жарка и т.д.), холодных и горячих напитков (компотов, горячего молока и др.), кипячение воды и заварку чая;</w:t>
            </w:r>
          </w:p>
          <w:p w:rsidR="00EC022C" w:rsidRDefault="00EC022C">
            <w:pPr>
              <w:pStyle w:val="ConsPlusNormal"/>
              <w:jc w:val="both"/>
            </w:pPr>
            <w:r>
              <w:t>упаковку остатков продуктов питания в пакеты после завершения процесса приготовления блюд с укладкой их в холодильник для хранения;</w:t>
            </w:r>
          </w:p>
          <w:p w:rsidR="00EC022C" w:rsidRDefault="00EC022C">
            <w:pPr>
              <w:pStyle w:val="ConsPlusNormal"/>
              <w:jc w:val="both"/>
            </w:pPr>
            <w:r>
              <w:t>уборку стола и других рабочих поверхностей, чистку посуды и мойки от остатков пищи, их мытье с применением моющих средств, расстановку посуды в сушильном или ином шкафу.</w:t>
            </w:r>
          </w:p>
          <w:p w:rsidR="00EC022C" w:rsidRDefault="00EC022C">
            <w:pPr>
              <w:pStyle w:val="ConsPlusNormal"/>
              <w:jc w:val="both"/>
            </w:pPr>
            <w:r>
              <w:t>Услуга предоставляется гражданам, находящимся на постельном режиме и нуждающимся в посторонней помощи.</w:t>
            </w:r>
          </w:p>
          <w:p w:rsidR="00EC022C" w:rsidRDefault="00EC022C">
            <w:pPr>
              <w:pStyle w:val="ConsPlusNormal"/>
              <w:jc w:val="both"/>
            </w:pPr>
            <w:r>
              <w:t>Услуга оказывается в том же объеме супругам, состоящим на социальном обслуживании на дому</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45 - 90 мин в день посещения.</w:t>
            </w:r>
          </w:p>
          <w:p w:rsidR="00EC022C" w:rsidRDefault="00EC022C">
            <w:pPr>
              <w:pStyle w:val="ConsPlusNormal"/>
              <w:jc w:val="both"/>
            </w:pPr>
            <w:r>
              <w:t>Приготовление пищи до 5 раз в неделю</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"б" в ред. </w:t>
      </w:r>
      <w:hyperlink r:id="rId221">
        <w:r>
          <w:rPr>
            <w:color w:val="0000FF"/>
          </w:rPr>
          <w:t>Постановления</w:t>
        </w:r>
      </w:hyperlink>
      <w:r>
        <w:t xml:space="preserve"> Правительства Ивановской области от 01.04.2020 N 158-п)</w:t>
      </w:r>
    </w:p>
    <w:p w:rsidR="00EC022C" w:rsidRDefault="00EC022C">
      <w:pPr>
        <w:pStyle w:val="ConsPlusNormal"/>
        <w:ind w:firstLine="540"/>
        <w:jc w:val="both"/>
      </w:pPr>
    </w:p>
    <w:p w:rsidR="00EC022C" w:rsidRDefault="00EC022C">
      <w:pPr>
        <w:pStyle w:val="ConsPlusNormal"/>
        <w:ind w:firstLine="540"/>
        <w:jc w:val="both"/>
      </w:pPr>
      <w:r>
        <w:t>в) кормление лиц, не способных к самостоятельному употреблению пищи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помощи в приеме заранее приготовленной пищи, включающее мытье рук, подготовку места для приема пищи, усаживание получателя социальных услуг в удобное положение, кормление, вытирание лица, уборку места приема пищи, мытье использованной при кормлении посуды и столовых приборов.</w:t>
            </w:r>
          </w:p>
          <w:p w:rsidR="00EC022C" w:rsidRDefault="00EC022C">
            <w:pPr>
              <w:pStyle w:val="ConsPlusNormal"/>
              <w:jc w:val="both"/>
            </w:pPr>
            <w:r>
              <w:t>Услуга предоставляется гражданам, находящимся на постельном режиме и нуждающимся в посторонней помощи</w:t>
            </w:r>
          </w:p>
        </w:tc>
      </w:tr>
      <w:tr w:rsidR="00EC022C">
        <w:tblPrEx>
          <w:tblBorders>
            <w:insideH w:val="nil"/>
          </w:tblBorders>
        </w:tblPrEx>
        <w:tc>
          <w:tcPr>
            <w:tcW w:w="2494" w:type="dxa"/>
            <w:tcBorders>
              <w:bottom w:val="nil"/>
            </w:tcBorders>
          </w:tcPr>
          <w:p w:rsidR="00EC022C" w:rsidRDefault="00EC022C">
            <w:pPr>
              <w:pStyle w:val="ConsPlusNormal"/>
              <w:jc w:val="both"/>
            </w:pPr>
            <w:r>
              <w:t>Сроки предоставления услуги</w:t>
            </w:r>
          </w:p>
        </w:tc>
        <w:tc>
          <w:tcPr>
            <w:tcW w:w="6576" w:type="dxa"/>
            <w:tcBorders>
              <w:bottom w:val="nil"/>
            </w:tcBorders>
          </w:tcPr>
          <w:p w:rsidR="00EC022C" w:rsidRDefault="00EC022C">
            <w:pPr>
              <w:pStyle w:val="ConsPlusNormal"/>
              <w:jc w:val="both"/>
            </w:pPr>
            <w:r>
              <w:t>30 - 45 мин.</w:t>
            </w:r>
          </w:p>
          <w:p w:rsidR="00EC022C" w:rsidRDefault="00EC022C">
            <w:pPr>
              <w:pStyle w:val="ConsPlusNormal"/>
              <w:jc w:val="both"/>
            </w:pPr>
            <w:r>
              <w:t>Предоставление услуги - до 5 раз в неделю</w:t>
            </w:r>
          </w:p>
        </w:tc>
      </w:tr>
      <w:tr w:rsidR="00EC022C">
        <w:tblPrEx>
          <w:tblBorders>
            <w:insideH w:val="nil"/>
          </w:tblBorders>
        </w:tblPrEx>
        <w:tc>
          <w:tcPr>
            <w:tcW w:w="9070" w:type="dxa"/>
            <w:gridSpan w:val="2"/>
            <w:tcBorders>
              <w:top w:val="nil"/>
            </w:tcBorders>
          </w:tcPr>
          <w:p w:rsidR="00EC022C" w:rsidRDefault="00EC022C">
            <w:pPr>
              <w:pStyle w:val="ConsPlusNormal"/>
              <w:jc w:val="both"/>
            </w:pPr>
            <w:r>
              <w:t xml:space="preserve">(в ред. Постановлений Правительства Ивановской области от 01.04.2020 </w:t>
            </w:r>
            <w:hyperlink r:id="rId222">
              <w:r>
                <w:rPr>
                  <w:color w:val="0000FF"/>
                </w:rPr>
                <w:t>N 158-п</w:t>
              </w:r>
            </w:hyperlink>
            <w:r>
              <w:t xml:space="preserve">, от 17.03.2021 </w:t>
            </w:r>
            <w:hyperlink r:id="rId223">
              <w:r>
                <w:rPr>
                  <w:color w:val="0000FF"/>
                </w:rPr>
                <w:t>N 133-п</w:t>
              </w:r>
            </w:hyperlink>
            <w:r>
              <w:t>)</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г) оплата за счет средств получателя социальных услуг жилищно-коммунальных услуг и услуг связи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услуги включает в себя:</w:t>
            </w:r>
          </w:p>
          <w:p w:rsidR="00EC022C" w:rsidRDefault="00EC022C">
            <w:pPr>
              <w:pStyle w:val="ConsPlusNormal"/>
              <w:jc w:val="both"/>
            </w:pPr>
            <w:r>
              <w:t>- помощь в заполнении необходимых квитанций в соответствии с показаниями приборов учета и (или) тарифами;</w:t>
            </w:r>
          </w:p>
          <w:p w:rsidR="00EC022C" w:rsidRDefault="00EC022C">
            <w:pPr>
              <w:pStyle w:val="ConsPlusNormal"/>
              <w:jc w:val="both"/>
            </w:pPr>
            <w:r>
              <w:t>- получение денежных средств от получателя социальных услуг для оплаты жилищно-коммунальных услуг и услуг связи;</w:t>
            </w:r>
          </w:p>
          <w:p w:rsidR="00EC022C" w:rsidRDefault="00EC022C">
            <w:pPr>
              <w:pStyle w:val="ConsPlusNormal"/>
              <w:jc w:val="both"/>
            </w:pPr>
            <w:r>
              <w:t>- произведение платежей;</w:t>
            </w:r>
          </w:p>
          <w:p w:rsidR="00EC022C" w:rsidRDefault="00EC022C">
            <w:pPr>
              <w:pStyle w:val="ConsPlusNormal"/>
              <w:jc w:val="both"/>
            </w:pPr>
            <w:r>
              <w:t>- окончательный расчет с получателем социальных услуг по квитанциям.</w:t>
            </w:r>
          </w:p>
          <w:p w:rsidR="00EC022C" w:rsidRDefault="00EC022C">
            <w:pPr>
              <w:pStyle w:val="ConsPlusNormal"/>
              <w:jc w:val="both"/>
            </w:pPr>
            <w:r>
              <w:t>Услуга оказывается в том же объеме супругам, состоящим на социальном обслуживании на дому</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20 - 30 мин.</w:t>
            </w:r>
          </w:p>
          <w:p w:rsidR="00EC022C" w:rsidRDefault="00EC022C">
            <w:pPr>
              <w:pStyle w:val="ConsPlusNormal"/>
              <w:jc w:val="both"/>
            </w:pPr>
            <w:r>
              <w:t>Услуга предоставляется до 2 раз в месяц</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д) сдача за счет средств получателя социальных услуг вещей в стирку, химчистку, ремонт, обратная их доставка</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услуги включает в себя:</w:t>
            </w:r>
          </w:p>
          <w:p w:rsidR="00EC022C" w:rsidRDefault="00EC022C">
            <w:pPr>
              <w:pStyle w:val="ConsPlusNormal"/>
              <w:jc w:val="both"/>
            </w:pPr>
            <w:r>
              <w:t>- сбор вещей получателя социальных услуг, требующих стирки (проверить наличие номерков на одежде), химчистки или ремонта;</w:t>
            </w:r>
          </w:p>
          <w:p w:rsidR="00EC022C" w:rsidRDefault="00EC022C">
            <w:pPr>
              <w:pStyle w:val="ConsPlusNormal"/>
              <w:jc w:val="both"/>
            </w:pPr>
            <w:r>
              <w:t>- получение денежных средств от получателя социальных услуг на оплату услуг химчистки или ремонта;</w:t>
            </w:r>
          </w:p>
          <w:p w:rsidR="00EC022C" w:rsidRDefault="00EC022C">
            <w:pPr>
              <w:pStyle w:val="ConsPlusNormal"/>
              <w:jc w:val="both"/>
            </w:pPr>
            <w:r>
              <w:t>- доставка вещей в организации бытового обслуживания, занимающиеся стиркой, химчисткой, ремонтом;</w:t>
            </w:r>
          </w:p>
          <w:p w:rsidR="00EC022C" w:rsidRDefault="00EC022C">
            <w:pPr>
              <w:pStyle w:val="ConsPlusNormal"/>
              <w:jc w:val="both"/>
            </w:pPr>
            <w:r>
              <w:t>- обратная доставка вещей получателю социальных услуг;</w:t>
            </w:r>
          </w:p>
          <w:p w:rsidR="00EC022C" w:rsidRDefault="00EC022C">
            <w:pPr>
              <w:pStyle w:val="ConsPlusNormal"/>
              <w:jc w:val="both"/>
            </w:pPr>
            <w:r>
              <w:t>- окончательный расчет с получателем социальных услуг по квитанции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Услуга предоставляется 1 раз в месяц</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 (при наличии в населенном пункте, где проживает получатель социальных услуг, организаций данного бытового сервиса)</w:t>
            </w:r>
          </w:p>
        </w:tc>
      </w:tr>
    </w:tbl>
    <w:p w:rsidR="00EC022C" w:rsidRDefault="00EC022C">
      <w:pPr>
        <w:pStyle w:val="ConsPlusNormal"/>
      </w:pPr>
    </w:p>
    <w:p w:rsidR="00EC022C" w:rsidRDefault="00EC022C">
      <w:pPr>
        <w:pStyle w:val="ConsPlusNormal"/>
        <w:ind w:firstLine="540"/>
        <w:jc w:val="both"/>
      </w:pPr>
      <w:r>
        <w:t>е) покупка за счет средств получателя социальных услуг топлива (в жилых помещениях без центрального отопления и (или) водоснабжения), топка печей, обеспечение водой:</w:t>
      </w:r>
    </w:p>
    <w:p w:rsidR="00EC022C" w:rsidRDefault="00EC022C">
      <w:pPr>
        <w:pStyle w:val="ConsPlusNormal"/>
        <w:spacing w:before="220"/>
        <w:ind w:firstLine="540"/>
        <w:jc w:val="both"/>
      </w:pPr>
      <w:r>
        <w:t>1) покупка за счет средств получателя социальных услуг топлива (в жилых помещениях без центрального отопления и (или) водоснабжения)</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услуги включает в себя:</w:t>
            </w:r>
          </w:p>
          <w:p w:rsidR="00EC022C" w:rsidRDefault="00EC022C">
            <w:pPr>
              <w:pStyle w:val="ConsPlusNormal"/>
              <w:jc w:val="both"/>
            </w:pPr>
            <w:r>
              <w:t>покупку топлива (прием заявки на покупку топлива и получение денежных средств на его оплату от получателя социальных услуг; обращение с заявкой в соответствующие организации; информирование получателя социальных услуг о сроках поставки топлива организацией, принявшей заявку; осуществление оплаты приобретаемого топлива; отчет получателю социальных услуг об осуществлении оплаты топлива по заявке).</w:t>
            </w:r>
          </w:p>
          <w:p w:rsidR="00EC022C" w:rsidRDefault="00EC022C">
            <w:pPr>
              <w:pStyle w:val="ConsPlusNormal"/>
              <w:jc w:val="both"/>
            </w:pPr>
            <w:r>
              <w:t>Услуга оказывается в том же объеме супругам, состоящим на социальном обслуживании на дому</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Покупка топлива - 1 - 2 раза в год</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p w:rsidR="00EC022C" w:rsidRDefault="00EC022C">
            <w:pPr>
              <w:pStyle w:val="ConsPlusNormal"/>
              <w:jc w:val="both"/>
            </w:pPr>
            <w:r>
              <w:t>Услуга предоставляется на дому гражданам, нуждающимся в посторонней помощи вследствие частичной или полной утраты способности к самообслуживанию, проживающим в неблагоустроенных жилых помещениях</w:t>
            </w:r>
          </w:p>
        </w:tc>
      </w:tr>
    </w:tbl>
    <w:p w:rsidR="00EC022C" w:rsidRDefault="00EC022C">
      <w:pPr>
        <w:pStyle w:val="ConsPlusNormal"/>
      </w:pPr>
    </w:p>
    <w:p w:rsidR="00EC022C" w:rsidRDefault="00EC022C">
      <w:pPr>
        <w:pStyle w:val="ConsPlusNormal"/>
        <w:ind w:firstLine="540"/>
        <w:jc w:val="both"/>
      </w:pPr>
      <w:r>
        <w:t>2) топка печей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услуги включает в себя:</w:t>
            </w:r>
          </w:p>
          <w:p w:rsidR="00EC022C" w:rsidRDefault="00EC022C">
            <w:pPr>
              <w:pStyle w:val="ConsPlusNormal"/>
              <w:jc w:val="both"/>
            </w:pPr>
            <w:r>
              <w:t>топку печей, включая подготовку инвентаря и доставку топлива для однократной топки, закладку дров, растопку, открытие вьюшек, с последующим наблюдением за процессом топки с соблюдением мер противопожарной безопасности.</w:t>
            </w:r>
          </w:p>
          <w:p w:rsidR="00EC022C" w:rsidRDefault="00EC022C">
            <w:pPr>
              <w:pStyle w:val="ConsPlusNormal"/>
              <w:jc w:val="both"/>
            </w:pPr>
            <w:r>
              <w:t>Услуга оказывается в том же объеме супругам, состоящим на социальном обслуживании на дому</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Топка одной печи - до 5 раз в неделю</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p w:rsidR="00EC022C" w:rsidRDefault="00EC022C">
            <w:pPr>
              <w:pStyle w:val="ConsPlusNormal"/>
              <w:jc w:val="both"/>
            </w:pPr>
            <w:r>
              <w:t>Услуга предоставляется на дому гражданам, нуждающимся в посторонней помощи вследствие частичной или полной утраты способности к самообслуживанию, проживающим в неблагоустроенных жилых помещениях</w:t>
            </w:r>
          </w:p>
        </w:tc>
      </w:tr>
    </w:tbl>
    <w:p w:rsidR="00EC022C" w:rsidRDefault="00EC022C">
      <w:pPr>
        <w:pStyle w:val="ConsPlusNormal"/>
      </w:pPr>
    </w:p>
    <w:p w:rsidR="00EC022C" w:rsidRDefault="00EC022C">
      <w:pPr>
        <w:pStyle w:val="ConsPlusNormal"/>
        <w:ind w:firstLine="540"/>
        <w:jc w:val="both"/>
      </w:pPr>
      <w:r>
        <w:t>3) обеспечение водой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услуги включает в себя:</w:t>
            </w:r>
          </w:p>
          <w:p w:rsidR="00EC022C" w:rsidRDefault="00EC022C">
            <w:pPr>
              <w:pStyle w:val="ConsPlusNormal"/>
              <w:jc w:val="both"/>
            </w:pPr>
            <w:r>
              <w:t>обеспечение водой (забор воды из ближайшего пригодного для использования источника воды; доставка воды получателю социальных услуг на дом в ведрах (иной таре) емкостью не более 10 литров).</w:t>
            </w:r>
          </w:p>
          <w:p w:rsidR="00EC022C" w:rsidRDefault="00EC022C">
            <w:pPr>
              <w:pStyle w:val="ConsPlusNormal"/>
              <w:jc w:val="both"/>
            </w:pPr>
            <w:r>
              <w:t>Услуга оказывается в том же объеме супругам, состоящим на социальном обслуживании на дому</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Обеспечение водой в объеме не более 20 литров на одного получателя социальных услуг (однократно) - до 5 раз в неделю</w:t>
            </w:r>
          </w:p>
        </w:tc>
      </w:tr>
      <w:tr w:rsidR="00EC022C">
        <w:tc>
          <w:tcPr>
            <w:tcW w:w="2494" w:type="dxa"/>
            <w:vAlign w:val="center"/>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vAlign w:val="center"/>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p w:rsidR="00EC022C" w:rsidRDefault="00EC022C">
            <w:pPr>
              <w:pStyle w:val="ConsPlusNormal"/>
              <w:jc w:val="both"/>
            </w:pPr>
            <w:r>
              <w:t>Услуга предоставляется на дому гражданам, нуждающимся в посторонней помощи вследствие частичной или полной утраты способности к самообслуживанию, проживающим в неблагоустроенных жилых помещениях</w:t>
            </w:r>
          </w:p>
        </w:tc>
      </w:tr>
    </w:tbl>
    <w:p w:rsidR="00EC022C" w:rsidRDefault="00EC022C">
      <w:pPr>
        <w:pStyle w:val="ConsPlusNormal"/>
        <w:jc w:val="both"/>
      </w:pPr>
    </w:p>
    <w:p w:rsidR="00EC022C" w:rsidRDefault="00EC022C">
      <w:pPr>
        <w:pStyle w:val="ConsPlusNormal"/>
        <w:jc w:val="both"/>
      </w:pPr>
      <w:r>
        <w:t xml:space="preserve">(пп. "е" в ред. </w:t>
      </w:r>
      <w:hyperlink r:id="rId224">
        <w:r>
          <w:rPr>
            <w:color w:val="0000FF"/>
          </w:rPr>
          <w:t>Постановления</w:t>
        </w:r>
      </w:hyperlink>
      <w:r>
        <w:t xml:space="preserve"> Правительства Ивановской области от 01.04.2020 N 158-п)</w:t>
      </w:r>
    </w:p>
    <w:p w:rsidR="00EC022C" w:rsidRDefault="00EC022C">
      <w:pPr>
        <w:pStyle w:val="ConsPlusNormal"/>
        <w:ind w:firstLine="540"/>
        <w:jc w:val="both"/>
      </w:pPr>
    </w:p>
    <w:p w:rsidR="00EC022C" w:rsidRDefault="00EC022C">
      <w:pPr>
        <w:pStyle w:val="ConsPlusNormal"/>
        <w:ind w:firstLine="540"/>
        <w:jc w:val="both"/>
      </w:pPr>
      <w:r>
        <w:t>ж) организация помощи в проведении ремонта жилых помещений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услуги включает в себя содействие в заключении договора на выполнение работ по ремонту жилых помещений с индивидуальными предпринимателями или организациями любых организационно-правовых форм.</w:t>
            </w:r>
          </w:p>
          <w:p w:rsidR="00EC022C" w:rsidRDefault="00EC022C">
            <w:pPr>
              <w:pStyle w:val="ConsPlusNormal"/>
              <w:jc w:val="both"/>
            </w:pPr>
            <w:r>
              <w:t>Услуга оказывается в том же объеме супругам, состоящим на социальном обслуживании на дому</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Услуга предоставляется по мере необходимости, но не чаще одного раза в год.</w:t>
            </w:r>
          </w:p>
          <w:p w:rsidR="00EC022C" w:rsidRDefault="00EC022C">
            <w:pPr>
              <w:pStyle w:val="ConsPlusNormal"/>
              <w:jc w:val="both"/>
            </w:pPr>
            <w:r>
              <w:t>Сроки предоставления услуги согласуются с получателем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з) обеспечение кратковременного присмотра за детьми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помощи в уходе за детьми должно в значительной мере освободить от этой обязанности остальных членов семьи и позволить им заниматься другими делами дома и на работе:</w:t>
            </w:r>
          </w:p>
          <w:p w:rsidR="00EC022C" w:rsidRDefault="00EC022C">
            <w:pPr>
              <w:pStyle w:val="ConsPlusNormal"/>
              <w:jc w:val="both"/>
            </w:pPr>
            <w:r>
              <w:t>- планирование содержания присмотра, в том числе маршрута и времени прогулки с ребенком;</w:t>
            </w:r>
          </w:p>
          <w:p w:rsidR="00EC022C" w:rsidRDefault="00EC022C">
            <w:pPr>
              <w:pStyle w:val="ConsPlusNormal"/>
              <w:jc w:val="both"/>
            </w:pPr>
            <w:r>
              <w:t>- подготовка технических средств передвижения (для детей-инвалидов либо детей с ограниченными возможностями здоровья);</w:t>
            </w:r>
          </w:p>
          <w:p w:rsidR="00EC022C" w:rsidRDefault="00EC022C">
            <w:pPr>
              <w:pStyle w:val="ConsPlusNormal"/>
              <w:jc w:val="both"/>
            </w:pPr>
            <w:r>
              <w:t>- сбор ребенка на прогулку (одежда, обувь по погоде);</w:t>
            </w:r>
          </w:p>
          <w:p w:rsidR="00EC022C" w:rsidRDefault="00EC022C">
            <w:pPr>
              <w:pStyle w:val="ConsPlusNormal"/>
              <w:jc w:val="both"/>
            </w:pPr>
            <w:r>
              <w:t>- проведение прогулки в соответствии с планом и соблюдением техники безопасности;</w:t>
            </w:r>
          </w:p>
          <w:p w:rsidR="00EC022C" w:rsidRDefault="00EC022C">
            <w:pPr>
              <w:pStyle w:val="ConsPlusNormal"/>
              <w:jc w:val="both"/>
            </w:pPr>
            <w:r>
              <w:t>- сопровождение ребенка домой;</w:t>
            </w:r>
          </w:p>
          <w:p w:rsidR="00EC022C" w:rsidRDefault="00EC022C">
            <w:pPr>
              <w:pStyle w:val="ConsPlusNormal"/>
              <w:jc w:val="both"/>
            </w:pPr>
            <w:r>
              <w:t>- переодевание ребенка;</w:t>
            </w:r>
          </w:p>
          <w:p w:rsidR="00EC022C" w:rsidRDefault="00EC022C">
            <w:pPr>
              <w:pStyle w:val="ConsPlusNormal"/>
              <w:jc w:val="both"/>
            </w:pPr>
            <w:r>
              <w:t>- обсуждение проведенной прогулки совместно с родителями;</w:t>
            </w:r>
          </w:p>
          <w:p w:rsidR="00EC022C" w:rsidRDefault="00EC022C">
            <w:pPr>
              <w:pStyle w:val="ConsPlusNormal"/>
              <w:jc w:val="both"/>
            </w:pPr>
            <w:r>
              <w:t>- установка на место технического средства передвижения</w:t>
            </w:r>
          </w:p>
        </w:tc>
      </w:tr>
      <w:tr w:rsidR="00EC022C">
        <w:tblPrEx>
          <w:tblBorders>
            <w:insideH w:val="nil"/>
          </w:tblBorders>
        </w:tblPrEx>
        <w:tc>
          <w:tcPr>
            <w:tcW w:w="2494" w:type="dxa"/>
            <w:tcBorders>
              <w:bottom w:val="nil"/>
            </w:tcBorders>
          </w:tcPr>
          <w:p w:rsidR="00EC022C" w:rsidRDefault="00EC022C">
            <w:pPr>
              <w:pStyle w:val="ConsPlusNormal"/>
              <w:jc w:val="both"/>
            </w:pPr>
            <w:r>
              <w:t>Сроки предоставления услуги</w:t>
            </w:r>
          </w:p>
        </w:tc>
        <w:tc>
          <w:tcPr>
            <w:tcW w:w="6576" w:type="dxa"/>
            <w:tcBorders>
              <w:bottom w:val="nil"/>
            </w:tcBorders>
          </w:tcPr>
          <w:p w:rsidR="00EC022C" w:rsidRDefault="00EC022C">
            <w:pPr>
              <w:pStyle w:val="ConsPlusNormal"/>
              <w:jc w:val="both"/>
            </w:pPr>
            <w:r>
              <w:t>30 - 90 мин - при отсутствии возможности обеспечения ухода (в том числе временного) за инвалидом, детьми, а также отсутствии попечения над ними;</w:t>
            </w:r>
          </w:p>
          <w:p w:rsidR="00EC022C" w:rsidRDefault="00EC022C">
            <w:pPr>
              <w:pStyle w:val="ConsPlusNormal"/>
              <w:jc w:val="both"/>
            </w:pPr>
            <w:r>
              <w:t xml:space="preserve">30 - 180 мин - при наличии ребенка (детей), пасынков и падчериц в возрасте до 7 лет (включительно) в семье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25">
              <w:r>
                <w:rPr>
                  <w:color w:val="0000FF"/>
                </w:rPr>
                <w:t>пунктом 7 статьи 38</w:t>
              </w:r>
            </w:hyperlink>
            <w:r>
              <w:t xml:space="preserve">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rsidR="00EC022C" w:rsidRDefault="00EC022C">
            <w:pPr>
              <w:pStyle w:val="ConsPlusNormal"/>
              <w:jc w:val="both"/>
            </w:pPr>
            <w:r>
              <w:t>Предоставление услуги - до 2 раз в неделю</w:t>
            </w:r>
          </w:p>
        </w:tc>
      </w:tr>
      <w:tr w:rsidR="00EC022C">
        <w:tblPrEx>
          <w:tblBorders>
            <w:insideH w:val="nil"/>
          </w:tblBorders>
        </w:tblPrEx>
        <w:tc>
          <w:tcPr>
            <w:tcW w:w="9070" w:type="dxa"/>
            <w:gridSpan w:val="2"/>
            <w:tcBorders>
              <w:top w:val="nil"/>
            </w:tcBorders>
          </w:tcPr>
          <w:p w:rsidR="00EC022C" w:rsidRDefault="00EC022C">
            <w:pPr>
              <w:pStyle w:val="ConsPlusNormal"/>
              <w:jc w:val="both"/>
            </w:pPr>
            <w:r>
              <w:t xml:space="preserve">(в ред. </w:t>
            </w:r>
            <w:hyperlink r:id="rId226">
              <w:r>
                <w:rPr>
                  <w:color w:val="0000FF"/>
                </w:rPr>
                <w:t>Постановления</w:t>
              </w:r>
            </w:hyperlink>
            <w:r>
              <w:t xml:space="preserve"> Правительства Ивановской области от 09.12.2022 N 713-п)</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и) предоставление гигиенических услуг (обтирание, гигиенические ванны, стрижка ногтей, причесывание) лицам, неспособным по состоянию здоровья самостоятельно выполнять их</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социально-бытовых услуг гигиенического характера получателям социальных услуг, неспособным по состоянию здоровья выполнять обычные ежедневные действия и процедуры.</w:t>
            </w:r>
          </w:p>
          <w:p w:rsidR="00EC022C" w:rsidRDefault="00EC022C">
            <w:pPr>
              <w:pStyle w:val="ConsPlusNormal"/>
              <w:jc w:val="both"/>
            </w:pPr>
            <w:r>
              <w:t>Социальный работник:</w:t>
            </w:r>
          </w:p>
          <w:p w:rsidR="00EC022C" w:rsidRDefault="00EC022C">
            <w:pPr>
              <w:pStyle w:val="ConsPlusNormal"/>
              <w:jc w:val="both"/>
            </w:pPr>
            <w:r>
              <w:t>- получает от получателя социальных услуг расходные материалы для оказания социально-бытовых услуг гигиенического характера (моющие средства, ножницы, расчески, зубные щетки и пасты, простыни, полотенца, мочалки, клеенка и иные материалы);</w:t>
            </w:r>
          </w:p>
          <w:p w:rsidR="00EC022C" w:rsidRDefault="00EC022C">
            <w:pPr>
              <w:pStyle w:val="ConsPlusNormal"/>
              <w:jc w:val="both"/>
            </w:pPr>
            <w:r>
              <w:t>- помогает получателю социальных услуг встать с постели (откинуть одеяло, спустить ноги получателя социальных услуг с кровати, приподнять голову, поднять туловище получателя социальных услуг с постели наиболее удобным захватом) либо лечь в постель (посадить получателя социальных услуг на постель, уложить головой на подушку, положить ноги на постель, укрыть одеялом);</w:t>
            </w:r>
          </w:p>
          <w:p w:rsidR="00EC022C" w:rsidRDefault="00EC022C">
            <w:pPr>
              <w:pStyle w:val="ConsPlusNormal"/>
              <w:jc w:val="both"/>
            </w:pPr>
            <w:r>
              <w:t>- осуществляет обтирание тела получателя социальных услуг с использованием очищающих влажных салфеток;</w:t>
            </w:r>
          </w:p>
          <w:p w:rsidR="00EC022C" w:rsidRDefault="00EC022C">
            <w:pPr>
              <w:pStyle w:val="ConsPlusNormal"/>
              <w:jc w:val="both"/>
            </w:pPr>
            <w:r>
              <w:t>- осуществляет мытье (или помывку) получателя социальных услуг в ванне или душе (помочь дойти получателю социальных услуг до ванны или душа; раздевание; мытье губкой с мылом в последовательности: голова, туловище, конечности, паховые складки, промежность, ноги; помочь выйти из бани, ванны или душа и обтереться полотенцем; одевание в чистое белье, халат, тапочки);</w:t>
            </w:r>
          </w:p>
          <w:p w:rsidR="00EC022C" w:rsidRDefault="00EC022C">
            <w:pPr>
              <w:pStyle w:val="ConsPlusNormal"/>
              <w:jc w:val="both"/>
            </w:pPr>
            <w:r>
              <w:t>- смена постельного белья после мытья получателя социальных услуг;</w:t>
            </w:r>
          </w:p>
          <w:p w:rsidR="00EC022C" w:rsidRDefault="00EC022C">
            <w:pPr>
              <w:pStyle w:val="ConsPlusNormal"/>
              <w:jc w:val="both"/>
            </w:pPr>
            <w:r>
              <w:t>- помогает пользоваться туалетом или судном (сопроводить получателя социальных услуг до туалета; помочь сесть на унитаз (или судно); провести гигиенические мероприятия после физиологических отправлений получателя социальных услуг; вымыть ему руки.</w:t>
            </w:r>
          </w:p>
          <w:p w:rsidR="00EC022C" w:rsidRDefault="00EC022C">
            <w:pPr>
              <w:pStyle w:val="ConsPlusNormal"/>
              <w:jc w:val="both"/>
            </w:pPr>
            <w:r>
              <w:t>При применении судна лежачим гражданам: помочь приподнять таз или повернуться, подставить судно);</w:t>
            </w:r>
          </w:p>
          <w:p w:rsidR="00EC022C" w:rsidRDefault="00EC022C">
            <w:pPr>
              <w:pStyle w:val="ConsPlusNormal"/>
              <w:jc w:val="both"/>
            </w:pPr>
            <w:r>
              <w:t>- помогает в уходе за полостью рта (чистка зубов, зубных протезов) и ротовой полостью (чистка языка, слизистой щек, полоскание ротовой полости);</w:t>
            </w:r>
          </w:p>
          <w:p w:rsidR="00EC022C" w:rsidRDefault="00EC022C">
            <w:pPr>
              <w:pStyle w:val="ConsPlusNormal"/>
              <w:jc w:val="both"/>
            </w:pPr>
            <w:r>
              <w:t>- стрижет ногти;</w:t>
            </w:r>
          </w:p>
          <w:p w:rsidR="00EC022C" w:rsidRDefault="00EC022C">
            <w:pPr>
              <w:pStyle w:val="ConsPlusNormal"/>
              <w:jc w:val="both"/>
            </w:pPr>
            <w:r>
              <w:t>- причесывает получателя социальных услуг</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30 - 120 мин.</w:t>
            </w:r>
          </w:p>
          <w:p w:rsidR="00EC022C" w:rsidRDefault="00EC022C">
            <w:pPr>
              <w:pStyle w:val="ConsPlusNormal"/>
              <w:jc w:val="both"/>
            </w:pPr>
            <w:r>
              <w:t>Помочь встать с постели либо лечь в постель - по мере необходимости.</w:t>
            </w:r>
          </w:p>
          <w:p w:rsidR="00EC022C" w:rsidRDefault="00EC022C">
            <w:pPr>
              <w:pStyle w:val="ConsPlusNormal"/>
              <w:jc w:val="both"/>
            </w:pPr>
            <w:r>
              <w:t>Обтирание тела - ежедневно, по мере необходимости.</w:t>
            </w:r>
          </w:p>
          <w:p w:rsidR="00EC022C" w:rsidRDefault="00EC022C">
            <w:pPr>
              <w:pStyle w:val="ConsPlusNormal"/>
              <w:jc w:val="both"/>
            </w:pPr>
            <w:r>
              <w:t>Мытье (или помывка) получателя социальных услуг в ванне или душе - до 3 раз в неделю.</w:t>
            </w:r>
          </w:p>
          <w:p w:rsidR="00EC022C" w:rsidRDefault="00EC022C">
            <w:pPr>
              <w:pStyle w:val="ConsPlusNormal"/>
              <w:jc w:val="both"/>
            </w:pPr>
            <w:r>
              <w:t>Смена постельного белья - до 5 раз в неделю.</w:t>
            </w:r>
          </w:p>
          <w:p w:rsidR="00EC022C" w:rsidRDefault="00EC022C">
            <w:pPr>
              <w:pStyle w:val="ConsPlusNormal"/>
              <w:jc w:val="both"/>
            </w:pPr>
            <w:r>
              <w:t>Помощь в пользовании туалетом или судном - по мере необходимости.</w:t>
            </w:r>
          </w:p>
          <w:p w:rsidR="00EC022C" w:rsidRDefault="00EC022C">
            <w:pPr>
              <w:pStyle w:val="ConsPlusNormal"/>
              <w:jc w:val="both"/>
            </w:pPr>
            <w:r>
              <w:t>Чистка зубов, зубных протезов, уход за ротовой полостью - до 5 раз в неделю.</w:t>
            </w:r>
          </w:p>
          <w:p w:rsidR="00EC022C" w:rsidRDefault="00EC022C">
            <w:pPr>
              <w:pStyle w:val="ConsPlusNormal"/>
              <w:jc w:val="both"/>
            </w:pPr>
            <w:r>
              <w:t>Стрижка ногтей - 1 раз в 2 недели.</w:t>
            </w:r>
          </w:p>
          <w:p w:rsidR="00EC022C" w:rsidRDefault="00EC022C">
            <w:pPr>
              <w:pStyle w:val="ConsPlusNormal"/>
              <w:jc w:val="both"/>
            </w:pPr>
            <w:r>
              <w:t>Причесывание - ежедневно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Услуга предоставляется в соответствии с условиями договора о предоставлении социальных услуг.</w:t>
            </w:r>
          </w:p>
          <w:p w:rsidR="00EC022C" w:rsidRDefault="00EC022C">
            <w:pPr>
              <w:pStyle w:val="ConsPlusNormal"/>
              <w:jc w:val="both"/>
            </w:pPr>
            <w:r>
              <w:t>Предоставляется получателям социальных услуг, неспособным по состоянию здоровья самостоятельно выполнять гигиенические процедуры</w:t>
            </w:r>
          </w:p>
        </w:tc>
      </w:tr>
    </w:tbl>
    <w:p w:rsidR="00EC022C" w:rsidRDefault="00EC022C">
      <w:pPr>
        <w:pStyle w:val="ConsPlusNormal"/>
        <w:jc w:val="both"/>
      </w:pPr>
    </w:p>
    <w:p w:rsidR="00EC022C" w:rsidRDefault="00EC022C">
      <w:pPr>
        <w:pStyle w:val="ConsPlusNormal"/>
        <w:jc w:val="both"/>
      </w:pPr>
      <w:r>
        <w:t xml:space="preserve">(пп. "и" в ред. </w:t>
      </w:r>
      <w:hyperlink r:id="rId227">
        <w:r>
          <w:rPr>
            <w:color w:val="0000FF"/>
          </w:rPr>
          <w:t>Постановления</w:t>
        </w:r>
      </w:hyperlink>
      <w:r>
        <w:t xml:space="preserve"> Правительства Ивановской области от 01.04.2020 N 158-п)</w:t>
      </w:r>
    </w:p>
    <w:p w:rsidR="00EC022C" w:rsidRDefault="00EC022C">
      <w:pPr>
        <w:pStyle w:val="ConsPlusNormal"/>
        <w:ind w:firstLine="540"/>
        <w:jc w:val="both"/>
      </w:pPr>
    </w:p>
    <w:p w:rsidR="00EC022C" w:rsidRDefault="00EC022C">
      <w:pPr>
        <w:pStyle w:val="ConsPlusNormal"/>
        <w:ind w:firstLine="540"/>
        <w:jc w:val="both"/>
      </w:pPr>
      <w:r>
        <w:t>к) отправка за счет получателя социальных услуг почтовой корреспонденции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включает в себя:</w:t>
            </w:r>
          </w:p>
          <w:p w:rsidR="00EC022C" w:rsidRDefault="00EC022C">
            <w:pPr>
              <w:pStyle w:val="ConsPlusNormal"/>
              <w:jc w:val="both"/>
            </w:pPr>
            <w:r>
              <w:t>- получение денежных средств от получателя социальных услуг на отправку почтовой корреспонденции;</w:t>
            </w:r>
          </w:p>
          <w:p w:rsidR="00EC022C" w:rsidRDefault="00EC022C">
            <w:pPr>
              <w:pStyle w:val="ConsPlusNormal"/>
              <w:jc w:val="both"/>
            </w:pPr>
            <w:r>
              <w:t>- отправка и получение почтовой корреспонденции, в том числе электронной (при наличии у получателя социальных услуг компьютера или ноутбука, подключенного к сети Интернет);</w:t>
            </w:r>
          </w:p>
          <w:p w:rsidR="00EC022C" w:rsidRDefault="00EC022C">
            <w:pPr>
              <w:pStyle w:val="ConsPlusNormal"/>
              <w:jc w:val="both"/>
            </w:pPr>
            <w:r>
              <w:t>- осуществление оплаты почтовой корреспонденции;</w:t>
            </w:r>
          </w:p>
          <w:p w:rsidR="00EC022C" w:rsidRDefault="00EC022C">
            <w:pPr>
              <w:pStyle w:val="ConsPlusNormal"/>
              <w:jc w:val="both"/>
            </w:pPr>
            <w:r>
              <w:t>- отчет получателю социальных услуг об оплате услуг по отправке (получению) почтовой корреспонденции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мин.</w:t>
            </w:r>
          </w:p>
          <w:p w:rsidR="00EC022C" w:rsidRDefault="00EC022C">
            <w:pPr>
              <w:pStyle w:val="ConsPlusNormal"/>
              <w:jc w:val="both"/>
            </w:pPr>
            <w:r>
              <w:t>Предоставление услуги - до 2 раз в месяц</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л) оказание помощи в написании писем</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включает в себя:</w:t>
            </w:r>
          </w:p>
          <w:p w:rsidR="00EC022C" w:rsidRDefault="00EC022C">
            <w:pPr>
              <w:pStyle w:val="ConsPlusNormal"/>
              <w:jc w:val="both"/>
            </w:pPr>
            <w:r>
              <w:t>- написание писем под диктовку, в том числе в электронном виде (при наличии у получателя социальных услуг компьютера или ноутбука, подключенного к сети Интернет);</w:t>
            </w:r>
          </w:p>
          <w:p w:rsidR="00EC022C" w:rsidRDefault="00EC022C">
            <w:pPr>
              <w:pStyle w:val="ConsPlusNormal"/>
              <w:jc w:val="both"/>
            </w:pPr>
            <w:r>
              <w:t>- прочтение писем, в том числе в электронном виде, вслух</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15 мин.</w:t>
            </w:r>
          </w:p>
          <w:p w:rsidR="00EC022C" w:rsidRDefault="00EC022C">
            <w:pPr>
              <w:pStyle w:val="ConsPlusNormal"/>
              <w:jc w:val="both"/>
            </w:pPr>
            <w:r>
              <w:t>Предоставление услуги - до 2 раз в месяц</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p w:rsidR="00EC022C" w:rsidRDefault="00EC022C">
            <w:pPr>
              <w:pStyle w:val="ConsPlusNormal"/>
              <w:jc w:val="both"/>
            </w:pPr>
            <w:r>
              <w:t>Услуга предоставляется получателям социальных услуг, не способным самостоятельно написать и (или) прочитать письмо</w:t>
            </w:r>
          </w:p>
        </w:tc>
      </w:tr>
    </w:tbl>
    <w:p w:rsidR="00EC022C" w:rsidRDefault="00EC022C">
      <w:pPr>
        <w:pStyle w:val="ConsPlusNormal"/>
      </w:pPr>
    </w:p>
    <w:p w:rsidR="00EC022C" w:rsidRDefault="00EC022C">
      <w:pPr>
        <w:pStyle w:val="ConsPlusNormal"/>
        <w:ind w:firstLine="540"/>
        <w:jc w:val="both"/>
      </w:pPr>
      <w:r>
        <w:t>м) посещение обслуживаемых граждан в период оказания им медицинской помощи в стационарных условиях</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Посещение обслуживаемых граждан в медицинских организациях в период оказания им медицинской помощи в стационарных условиях</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60 - 90 мин.</w:t>
            </w:r>
          </w:p>
          <w:p w:rsidR="00EC022C" w:rsidRDefault="00EC022C">
            <w:pPr>
              <w:pStyle w:val="ConsPlusNormal"/>
              <w:jc w:val="both"/>
            </w:pPr>
            <w:r>
              <w:t>Предоставление услуги - до 2 раз в неделю (если медицинская организация расположена в населенном пункте, где проживает получатель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н) уборка жилых помещений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включает в себя:</w:t>
            </w:r>
          </w:p>
          <w:p w:rsidR="00EC022C" w:rsidRDefault="00EC022C">
            <w:pPr>
              <w:pStyle w:val="ConsPlusNormal"/>
              <w:jc w:val="both"/>
            </w:pPr>
            <w:r>
              <w:t>- подготовку инвентаря для проведения уборки;</w:t>
            </w:r>
          </w:p>
          <w:p w:rsidR="00EC022C" w:rsidRDefault="00EC022C">
            <w:pPr>
              <w:pStyle w:val="ConsPlusNormal"/>
              <w:jc w:val="both"/>
            </w:pPr>
            <w:r>
              <w:t>- удаление пыли с открытых поверхностей мебели, подоконника;</w:t>
            </w:r>
          </w:p>
          <w:p w:rsidR="00EC022C" w:rsidRDefault="00EC022C">
            <w:pPr>
              <w:pStyle w:val="ConsPlusNormal"/>
              <w:jc w:val="both"/>
            </w:pPr>
            <w:r>
              <w:t>- чистку напольных покрытий пылесосом;</w:t>
            </w:r>
          </w:p>
          <w:p w:rsidR="00EC022C" w:rsidRDefault="00EC022C">
            <w:pPr>
              <w:pStyle w:val="ConsPlusNormal"/>
              <w:jc w:val="both"/>
            </w:pPr>
            <w:r>
              <w:t>- мытье пола;</w:t>
            </w:r>
          </w:p>
          <w:p w:rsidR="00EC022C" w:rsidRDefault="00EC022C">
            <w:pPr>
              <w:pStyle w:val="ConsPlusNormal"/>
              <w:jc w:val="both"/>
            </w:pPr>
            <w:r>
              <w:t>- вынос мусора (один пакет объемом не более 20 литров);</w:t>
            </w:r>
          </w:p>
          <w:p w:rsidR="00EC022C" w:rsidRDefault="00EC022C">
            <w:pPr>
              <w:pStyle w:val="ConsPlusNormal"/>
              <w:jc w:val="both"/>
            </w:pPr>
            <w:r>
              <w:t>- уборку инвентаря;</w:t>
            </w:r>
          </w:p>
          <w:p w:rsidR="00EC022C" w:rsidRDefault="00EC022C">
            <w:pPr>
              <w:pStyle w:val="ConsPlusNormal"/>
              <w:jc w:val="both"/>
            </w:pPr>
            <w:r>
              <w:t>- мытье посуды (не более 10 предметов).</w:t>
            </w:r>
          </w:p>
          <w:p w:rsidR="00EC022C" w:rsidRDefault="00EC022C">
            <w:pPr>
              <w:pStyle w:val="ConsPlusNormal"/>
              <w:jc w:val="both"/>
            </w:pPr>
            <w:r>
              <w:t>Услуга оказывается в том же объеме супругам, состоящим на социальном обслуживании на дому</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30 - 60 мин.</w:t>
            </w:r>
          </w:p>
          <w:p w:rsidR="00EC022C" w:rsidRDefault="00EC022C">
            <w:pPr>
              <w:pStyle w:val="ConsPlusNormal"/>
              <w:jc w:val="both"/>
            </w:pPr>
            <w:r>
              <w:t>Удаление пыли с открытых поверхностей мебели, подоконника - 1 раз в неделю.</w:t>
            </w:r>
          </w:p>
          <w:p w:rsidR="00EC022C" w:rsidRDefault="00EC022C">
            <w:pPr>
              <w:pStyle w:val="ConsPlusNormal"/>
              <w:jc w:val="both"/>
            </w:pPr>
            <w:r>
              <w:t>Чистка напольных покрытий пылесосом - 1 раз в неделю.</w:t>
            </w:r>
          </w:p>
          <w:p w:rsidR="00EC022C" w:rsidRDefault="00EC022C">
            <w:pPr>
              <w:pStyle w:val="ConsPlusNormal"/>
              <w:jc w:val="both"/>
            </w:pPr>
            <w:r>
              <w:t>Мытье пола - 2 раза в месяц.</w:t>
            </w:r>
          </w:p>
          <w:p w:rsidR="00EC022C" w:rsidRDefault="00EC022C">
            <w:pPr>
              <w:pStyle w:val="ConsPlusNormal"/>
              <w:jc w:val="both"/>
            </w:pPr>
            <w:r>
              <w:t>Вынос мусора (один пакет объемом не более 20 литров) - 2 раза в неделю.</w:t>
            </w:r>
          </w:p>
          <w:p w:rsidR="00EC022C" w:rsidRDefault="00EC022C">
            <w:pPr>
              <w:pStyle w:val="ConsPlusNormal"/>
              <w:jc w:val="both"/>
            </w:pPr>
            <w:r>
              <w:t>Мытье посуды (не более 10 предметов) - 3 раза в неделю</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1.3 в ред. </w:t>
      </w:r>
      <w:hyperlink r:id="rId228">
        <w:r>
          <w:rPr>
            <w:color w:val="0000FF"/>
          </w:rPr>
          <w:t>Постановления</w:t>
        </w:r>
      </w:hyperlink>
      <w:r>
        <w:t xml:space="preserve"> Правительства Ивановской области от 22.03.2017 N 85-п)</w:t>
      </w:r>
    </w:p>
    <w:p w:rsidR="00EC022C" w:rsidRDefault="00EC022C">
      <w:pPr>
        <w:pStyle w:val="ConsPlusNormal"/>
        <w:ind w:firstLine="540"/>
        <w:jc w:val="both"/>
      </w:pPr>
    </w:p>
    <w:p w:rsidR="00EC022C" w:rsidRDefault="00EC022C">
      <w:pPr>
        <w:pStyle w:val="ConsPlusTitle"/>
        <w:jc w:val="center"/>
        <w:outlineLvl w:val="2"/>
      </w:pPr>
      <w:r>
        <w:t>2. Социально-медицинские услуги</w:t>
      </w:r>
    </w:p>
    <w:p w:rsidR="00EC022C" w:rsidRDefault="00EC022C">
      <w:pPr>
        <w:pStyle w:val="ConsPlusNormal"/>
        <w:jc w:val="center"/>
      </w:pPr>
      <w:r>
        <w:t xml:space="preserve">(в ред. </w:t>
      </w:r>
      <w:hyperlink r:id="rId229">
        <w:r>
          <w:rPr>
            <w:color w:val="0000FF"/>
          </w:rPr>
          <w:t>Постановления</w:t>
        </w:r>
      </w:hyperlink>
      <w:r>
        <w:t xml:space="preserve"> Правительства Ивановской области</w:t>
      </w:r>
    </w:p>
    <w:p w:rsidR="00EC022C" w:rsidRDefault="00EC022C">
      <w:pPr>
        <w:pStyle w:val="ConsPlusNormal"/>
        <w:jc w:val="center"/>
      </w:pPr>
      <w:r>
        <w:t>от 22.03.2017 N 85-п)</w:t>
      </w:r>
    </w:p>
    <w:p w:rsidR="00EC022C" w:rsidRDefault="00EC022C">
      <w:pPr>
        <w:pStyle w:val="ConsPlusNormal"/>
        <w:ind w:firstLine="540"/>
        <w:jc w:val="both"/>
      </w:pPr>
    </w:p>
    <w:p w:rsidR="00EC022C" w:rsidRDefault="00EC022C">
      <w:pPr>
        <w:pStyle w:val="ConsPlusNormal"/>
        <w:ind w:firstLine="540"/>
        <w:jc w:val="both"/>
      </w:pPr>
      <w:r>
        <w:t>2.1. В стационарной форме:</w:t>
      </w:r>
    </w:p>
    <w:p w:rsidR="00EC022C" w:rsidRDefault="00EC022C">
      <w:pPr>
        <w:pStyle w:val="ConsPlusNormal"/>
        <w:spacing w:before="220"/>
        <w:ind w:firstLine="540"/>
        <w:jc w:val="both"/>
      </w:pPr>
      <w:r>
        <w:t>а) 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по назначению врача и др.), осуществляется с максимальной аккуратностью и осторожностью без причинения какого-либо вреда гражданам и должно способствовать улучшению состояния их здоровья и самочувствия, устранять неприятные ощущения дискомфорта:</w:t>
            </w:r>
          </w:p>
          <w:p w:rsidR="00EC022C" w:rsidRDefault="00EC022C">
            <w:pPr>
              <w:pStyle w:val="ConsPlusNormal"/>
              <w:jc w:val="both"/>
            </w:pPr>
            <w:r>
              <w:t>- измерение температуры тела получателям социальных услуг, находящимся в приемном отделении и инфекционном изоляторе, утром и вечером;</w:t>
            </w:r>
          </w:p>
          <w:p w:rsidR="00EC022C" w:rsidRDefault="00EC022C">
            <w:pPr>
              <w:pStyle w:val="ConsPlusNormal"/>
              <w:jc w:val="both"/>
            </w:pPr>
            <w:r>
              <w:t>- измерение температуры тела всем получателям социальных услуг, проживающим у поставщика социальных услуг, не реже 1 раза в неделю;</w:t>
            </w:r>
          </w:p>
          <w:p w:rsidR="00EC022C" w:rsidRDefault="00EC022C">
            <w:pPr>
              <w:pStyle w:val="ConsPlusNormal"/>
              <w:jc w:val="both"/>
            </w:pPr>
            <w:r>
              <w:t>- измерение артериального давления всем получателям социальных услуг не реже 1 раза в неделю;</w:t>
            </w:r>
          </w:p>
          <w:p w:rsidR="00EC022C" w:rsidRDefault="00EC022C">
            <w:pPr>
              <w:pStyle w:val="ConsPlusNormal"/>
              <w:jc w:val="both"/>
            </w:pPr>
            <w:r>
              <w:t>- измерение артериального давления клиентам с выраженной гипертонией (гипотонией) не реже 1 раза в день;</w:t>
            </w:r>
          </w:p>
          <w:p w:rsidR="00EC022C" w:rsidRDefault="00EC022C">
            <w:pPr>
              <w:pStyle w:val="ConsPlusNormal"/>
              <w:jc w:val="both"/>
            </w:pPr>
            <w:r>
              <w:t>- выдача лекарственных средств, назначенных врачом, и контроль за их приемом, соблюдением срока годности лекарств;</w:t>
            </w:r>
          </w:p>
          <w:p w:rsidR="00EC022C" w:rsidRDefault="00EC022C">
            <w:pPr>
              <w:pStyle w:val="ConsPlusNormal"/>
              <w:jc w:val="both"/>
            </w:pPr>
            <w:r>
              <w:t>- выполнение инъекций внутривенных, внутримышечных, подкожных (кроме капельных вливаний);</w:t>
            </w:r>
          </w:p>
          <w:p w:rsidR="00EC022C" w:rsidRDefault="00EC022C">
            <w:pPr>
              <w:pStyle w:val="ConsPlusNormal"/>
              <w:jc w:val="both"/>
            </w:pPr>
            <w:r>
              <w:t>- закапывание капель (глазных, ушных);</w:t>
            </w:r>
          </w:p>
          <w:p w:rsidR="00EC022C" w:rsidRDefault="00EC022C">
            <w:pPr>
              <w:pStyle w:val="ConsPlusNormal"/>
              <w:jc w:val="both"/>
            </w:pPr>
            <w:r>
              <w:t>- наложение компрессов, горчичников, лечение медицинскими банками;</w:t>
            </w:r>
          </w:p>
          <w:p w:rsidR="00EC022C" w:rsidRDefault="00EC022C">
            <w:pPr>
              <w:pStyle w:val="ConsPlusNormal"/>
              <w:jc w:val="both"/>
            </w:pPr>
            <w:r>
              <w:t>- растирание (натирание) кремами, мазями, гелями и др.;</w:t>
            </w:r>
          </w:p>
          <w:p w:rsidR="00EC022C" w:rsidRDefault="00EC022C">
            <w:pPr>
              <w:pStyle w:val="ConsPlusNormal"/>
              <w:jc w:val="both"/>
            </w:pPr>
            <w:r>
              <w:t>- обработка пролежней, раневых поверхностей, проведение перевязок;</w:t>
            </w:r>
          </w:p>
          <w:p w:rsidR="00EC022C" w:rsidRDefault="00EC022C">
            <w:pPr>
              <w:pStyle w:val="ConsPlusNormal"/>
              <w:jc w:val="both"/>
            </w:pPr>
            <w:r>
              <w:t>- забор биологического материала для лабораторных исследований;</w:t>
            </w:r>
          </w:p>
          <w:p w:rsidR="00EC022C" w:rsidRDefault="00EC022C">
            <w:pPr>
              <w:pStyle w:val="ConsPlusNormal"/>
              <w:jc w:val="both"/>
            </w:pPr>
            <w:r>
              <w:t>- доставка биологического материала для исследования в лабораторию медицинской организации;</w:t>
            </w:r>
          </w:p>
          <w:p w:rsidR="00EC022C" w:rsidRDefault="00EC022C">
            <w:pPr>
              <w:pStyle w:val="ConsPlusNormal"/>
              <w:jc w:val="both"/>
            </w:pPr>
            <w:r>
              <w:t>- выполнение очистительных процедур;</w:t>
            </w:r>
          </w:p>
          <w:p w:rsidR="00EC022C" w:rsidRDefault="00EC022C">
            <w:pPr>
              <w:pStyle w:val="ConsPlusNormal"/>
              <w:jc w:val="both"/>
            </w:pPr>
            <w:r>
              <w:t>- анализ результатов обследований (измерений) и симптомов, указывающих на возможные заболевания</w:t>
            </w:r>
          </w:p>
        </w:tc>
      </w:tr>
      <w:tr w:rsidR="00EC022C">
        <w:tc>
          <w:tcPr>
            <w:tcW w:w="9070" w:type="dxa"/>
            <w:gridSpan w:val="2"/>
            <w:tcBorders>
              <w:top w:val="nil"/>
            </w:tcBorders>
          </w:tcPr>
          <w:p w:rsidR="00EC022C" w:rsidRDefault="00EC022C">
            <w:pPr>
              <w:pStyle w:val="ConsPlusNormal"/>
              <w:jc w:val="both"/>
            </w:pPr>
            <w:r>
              <w:t xml:space="preserve">(в ред. Постановлений Правительства Ивановской области от 01.04.2020 </w:t>
            </w:r>
            <w:hyperlink r:id="rId230">
              <w:r>
                <w:rPr>
                  <w:color w:val="0000FF"/>
                </w:rPr>
                <w:t>N 158-п</w:t>
              </w:r>
            </w:hyperlink>
            <w:r>
              <w:t xml:space="preserve">, от 12.05.2022 </w:t>
            </w:r>
            <w:hyperlink r:id="rId231">
              <w:r>
                <w:rPr>
                  <w:color w:val="0000FF"/>
                </w:rPr>
                <w:t>N 238-п</w:t>
              </w:r>
            </w:hyperlink>
            <w:r>
              <w:t>)</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15 - 30 мин. (по графику приема лекарственных средств)</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б) проведение оздоровительных мероприятий</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Организация и проведение занятий физкультурой и спортом, прогулок на свежем воздухе; дневного сна, водных процедур, закаливания (принятие воздушных ванн).</w:t>
            </w:r>
          </w:p>
          <w:p w:rsidR="00EC022C" w:rsidRDefault="00EC022C">
            <w:pPr>
              <w:pStyle w:val="ConsPlusNormal"/>
              <w:jc w:val="both"/>
            </w:pPr>
            <w:r>
              <w:t>Организация проведения утренней гимнастики с получателями социальных услуг:</w:t>
            </w:r>
          </w:p>
          <w:p w:rsidR="00EC022C" w:rsidRDefault="00EC022C">
            <w:pPr>
              <w:pStyle w:val="ConsPlusNormal"/>
              <w:jc w:val="both"/>
            </w:pPr>
            <w:r>
              <w:t>- изучение списка получателей социальных услуг поставщика социальных услуг, их медицинских показаний, состояния их здоровья;</w:t>
            </w:r>
          </w:p>
          <w:p w:rsidR="00EC022C" w:rsidRDefault="00EC022C">
            <w:pPr>
              <w:pStyle w:val="ConsPlusNormal"/>
              <w:jc w:val="both"/>
            </w:pPr>
            <w:r>
              <w:t>- составление комплекса упражнений для проведения гимнастики (корректировка комплекса упражнений не реже 1 раза в 2 недели);</w:t>
            </w:r>
          </w:p>
          <w:p w:rsidR="00EC022C" w:rsidRDefault="00EC022C">
            <w:pPr>
              <w:pStyle w:val="ConsPlusNormal"/>
              <w:jc w:val="both"/>
            </w:pPr>
            <w:r>
              <w:t>- составление графика проведения гимнастики для каждой возрастной группы (отделения);</w:t>
            </w:r>
          </w:p>
          <w:p w:rsidR="00EC022C" w:rsidRDefault="00EC022C">
            <w:pPr>
              <w:pStyle w:val="ConsPlusNormal"/>
              <w:jc w:val="both"/>
            </w:pPr>
            <w:r>
              <w:t>- ознакомление работника, ответственного за проведение мероприятия, с разработанным графиком;</w:t>
            </w:r>
          </w:p>
          <w:p w:rsidR="00EC022C" w:rsidRDefault="00EC022C">
            <w:pPr>
              <w:pStyle w:val="ConsPlusNormal"/>
              <w:jc w:val="both"/>
            </w:pPr>
            <w:r>
              <w:t>- выбор помещения для проведения гимнастики;</w:t>
            </w:r>
          </w:p>
          <w:p w:rsidR="00EC022C" w:rsidRDefault="00EC022C">
            <w:pPr>
              <w:pStyle w:val="ConsPlusNormal"/>
              <w:jc w:val="both"/>
            </w:pPr>
            <w:r>
              <w:t>- проведение гимнастики в соответствии с разработанным графиком в течение 10 - 15 минут.</w:t>
            </w:r>
          </w:p>
          <w:p w:rsidR="00EC022C" w:rsidRDefault="00EC022C">
            <w:pPr>
              <w:pStyle w:val="ConsPlusNormal"/>
              <w:jc w:val="both"/>
            </w:pPr>
            <w:r>
              <w:t>Организация и проведение спортивных соревнований и праздников:</w:t>
            </w:r>
          </w:p>
          <w:p w:rsidR="00EC022C" w:rsidRDefault="00EC022C">
            <w:pPr>
              <w:pStyle w:val="ConsPlusNormal"/>
              <w:jc w:val="both"/>
            </w:pPr>
            <w:r>
              <w:t>- разработка сценария спортивного мероприятия;</w:t>
            </w:r>
          </w:p>
          <w:p w:rsidR="00EC022C" w:rsidRDefault="00EC022C">
            <w:pPr>
              <w:pStyle w:val="ConsPlusNormal"/>
              <w:jc w:val="both"/>
            </w:pPr>
            <w:r>
              <w:t>- подбор ведущих;</w:t>
            </w:r>
          </w:p>
          <w:p w:rsidR="00EC022C" w:rsidRDefault="00EC022C">
            <w:pPr>
              <w:pStyle w:val="ConsPlusNormal"/>
              <w:jc w:val="both"/>
            </w:pPr>
            <w:r>
              <w:t>- отбор членов команд (формирование команд в соответствии с медицинскими показаниями состояния здоровья получателей социальных услуг);</w:t>
            </w:r>
          </w:p>
          <w:p w:rsidR="00EC022C" w:rsidRDefault="00EC022C">
            <w:pPr>
              <w:pStyle w:val="ConsPlusNormal"/>
              <w:jc w:val="both"/>
            </w:pPr>
            <w:r>
              <w:t>- подготовка необходимого реквизита, поощрительных призов и иное;</w:t>
            </w:r>
          </w:p>
          <w:p w:rsidR="00EC022C" w:rsidRDefault="00EC022C">
            <w:pPr>
              <w:pStyle w:val="ConsPlusNormal"/>
              <w:jc w:val="both"/>
            </w:pPr>
            <w:r>
              <w:t>- проверка наличия у получателей социальных услуг спортивной формы, кроссовок (кед);</w:t>
            </w:r>
          </w:p>
          <w:p w:rsidR="00EC022C" w:rsidRDefault="00EC022C">
            <w:pPr>
              <w:pStyle w:val="ConsPlusNormal"/>
              <w:jc w:val="both"/>
            </w:pPr>
            <w:r>
              <w:t>- оформление места проведения спортивного мероприятия;</w:t>
            </w:r>
          </w:p>
          <w:p w:rsidR="00EC022C" w:rsidRDefault="00EC022C">
            <w:pPr>
              <w:pStyle w:val="ConsPlusNormal"/>
              <w:jc w:val="both"/>
            </w:pPr>
            <w:r>
              <w:t>- составление графика и проведение отборочных соревнований, подготовительных занятий, тренировок;</w:t>
            </w:r>
          </w:p>
          <w:p w:rsidR="00EC022C" w:rsidRDefault="00EC022C">
            <w:pPr>
              <w:pStyle w:val="ConsPlusNormal"/>
              <w:jc w:val="both"/>
            </w:pPr>
            <w:r>
              <w:t>- осуществление взаимодействия с другими специалистами поставщика социальных услуг в процессе подготовки спортивного мероприятия (музыкальным работником, воспитателями, специалистами по социальной работе и другими);</w:t>
            </w:r>
          </w:p>
          <w:p w:rsidR="00EC022C" w:rsidRDefault="00EC022C">
            <w:pPr>
              <w:pStyle w:val="ConsPlusNormal"/>
              <w:jc w:val="both"/>
            </w:pPr>
            <w:r>
              <w:t>- приглашение на спортивное мероприятие гостей (руководителей учреждения, родителей, специалистов по физической культуре учреждений образования и спорта, благотворителей и других);</w:t>
            </w:r>
          </w:p>
          <w:p w:rsidR="00EC022C" w:rsidRDefault="00EC022C">
            <w:pPr>
              <w:pStyle w:val="ConsPlusNormal"/>
              <w:jc w:val="both"/>
            </w:pPr>
            <w:r>
              <w:t>- проведение инструктажей для участников спортивного мероприятия по технике безопасности;</w:t>
            </w:r>
          </w:p>
          <w:p w:rsidR="00EC022C" w:rsidRDefault="00EC022C">
            <w:pPr>
              <w:pStyle w:val="ConsPlusNormal"/>
              <w:jc w:val="both"/>
            </w:pPr>
            <w:r>
              <w:t>- проведение спортивного мероприятия;</w:t>
            </w:r>
          </w:p>
          <w:p w:rsidR="00EC022C" w:rsidRDefault="00EC022C">
            <w:pPr>
              <w:pStyle w:val="ConsPlusNormal"/>
              <w:jc w:val="both"/>
            </w:pPr>
            <w:r>
              <w:t>- ознакомление с отзывами, мнениями сотрудников, получателей социальных услуг, гостей поставщика социальных услуг о проведенном мероприятии;</w:t>
            </w:r>
          </w:p>
          <w:p w:rsidR="00EC022C" w:rsidRDefault="00EC022C">
            <w:pPr>
              <w:pStyle w:val="ConsPlusNormal"/>
              <w:jc w:val="both"/>
            </w:pPr>
            <w:r>
              <w:t>- подготовка отчета о проведенном мероприятии.</w:t>
            </w:r>
          </w:p>
          <w:p w:rsidR="00EC022C" w:rsidRDefault="00EC022C">
            <w:pPr>
              <w:pStyle w:val="ConsPlusNormal"/>
              <w:jc w:val="both"/>
            </w:pPr>
            <w:r>
              <w:t>Организация работы групп здоровья:</w:t>
            </w:r>
          </w:p>
          <w:p w:rsidR="00EC022C" w:rsidRDefault="00EC022C">
            <w:pPr>
              <w:pStyle w:val="ConsPlusNormal"/>
              <w:jc w:val="both"/>
            </w:pPr>
            <w:r>
              <w:t>- разработка годового (ежемесячного) плана работы "групп здоровья";</w:t>
            </w:r>
          </w:p>
          <w:p w:rsidR="00EC022C" w:rsidRDefault="00EC022C">
            <w:pPr>
              <w:pStyle w:val="ConsPlusNormal"/>
              <w:jc w:val="both"/>
            </w:pPr>
            <w:r>
              <w:t>- разработка тематики и плана занятий, инструкций по технике безопасности во время занятий;</w:t>
            </w:r>
          </w:p>
          <w:p w:rsidR="00EC022C" w:rsidRDefault="00EC022C">
            <w:pPr>
              <w:pStyle w:val="ConsPlusNormal"/>
              <w:jc w:val="both"/>
            </w:pPr>
            <w:r>
              <w:t>- подготовка необходимого для организации работы спортивного инвентаря;</w:t>
            </w:r>
          </w:p>
          <w:p w:rsidR="00EC022C" w:rsidRDefault="00EC022C">
            <w:pPr>
              <w:pStyle w:val="ConsPlusNormal"/>
              <w:jc w:val="both"/>
            </w:pPr>
            <w:r>
              <w:t>- составление списка получателей социальных услуг, желающих посещать "группы здоровья";</w:t>
            </w:r>
          </w:p>
          <w:p w:rsidR="00EC022C" w:rsidRDefault="00EC022C">
            <w:pPr>
              <w:pStyle w:val="ConsPlusNormal"/>
              <w:jc w:val="both"/>
            </w:pPr>
            <w:r>
              <w:t>- изучение индивидуальных программ (планов, карт) реабилитации граждан;</w:t>
            </w:r>
          </w:p>
          <w:p w:rsidR="00EC022C" w:rsidRDefault="00EC022C">
            <w:pPr>
              <w:pStyle w:val="ConsPlusNormal"/>
              <w:jc w:val="both"/>
            </w:pPr>
            <w:r>
              <w:t>- комплектование групп для занятий в соответствии с интересами и пожеланиями получателей социальных услуг, медицинскими показаниями состояния их здоровья;</w:t>
            </w:r>
          </w:p>
          <w:p w:rsidR="00EC022C" w:rsidRDefault="00EC022C">
            <w:pPr>
              <w:pStyle w:val="ConsPlusNormal"/>
              <w:jc w:val="both"/>
            </w:pPr>
            <w:r>
              <w:t>- определение организационных моментов (общее количество занятий в году, месяце, неделе, частота занятий в неделю, их продолжительность);</w:t>
            </w:r>
          </w:p>
          <w:p w:rsidR="00EC022C" w:rsidRDefault="00EC022C">
            <w:pPr>
              <w:pStyle w:val="ConsPlusNormal"/>
              <w:jc w:val="both"/>
            </w:pPr>
            <w:r>
              <w:t>- проведение занятий в соответствии с графиком и планом работы;</w:t>
            </w:r>
          </w:p>
          <w:p w:rsidR="00EC022C" w:rsidRDefault="00EC022C">
            <w:pPr>
              <w:pStyle w:val="ConsPlusNormal"/>
              <w:jc w:val="both"/>
            </w:pPr>
            <w:r>
              <w:t>- заполнение индивидуальной программы/плана/карты реабилитации получателя социальных услуг</w:t>
            </w:r>
          </w:p>
        </w:tc>
      </w:tr>
      <w:tr w:rsidR="00EC022C">
        <w:tc>
          <w:tcPr>
            <w:tcW w:w="9070" w:type="dxa"/>
            <w:gridSpan w:val="2"/>
            <w:tcBorders>
              <w:top w:val="nil"/>
            </w:tcBorders>
          </w:tcPr>
          <w:p w:rsidR="00EC022C" w:rsidRDefault="00EC022C">
            <w:pPr>
              <w:pStyle w:val="ConsPlusNormal"/>
              <w:jc w:val="both"/>
            </w:pPr>
            <w:r>
              <w:t xml:space="preserve">(в ред. </w:t>
            </w:r>
            <w:hyperlink r:id="rId232">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плану проведения мероприятий</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в) систематическое наблюдение за получателями социальных услуг для выявления отклонений в состоянии их здоровья</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Для удовлетворения потребности получателей социальных услуг в социально-медицинском обслуживании:</w:t>
            </w:r>
          </w:p>
          <w:p w:rsidR="00EC022C" w:rsidRDefault="00EC022C">
            <w:pPr>
              <w:pStyle w:val="ConsPlusNormal"/>
              <w:jc w:val="both"/>
            </w:pPr>
            <w:r>
              <w:t>- проведение наблюдений за состоянием здоровья получателей социальных услуг не реже 2 раз в день: утром и вечером;</w:t>
            </w:r>
          </w:p>
          <w:p w:rsidR="00EC022C" w:rsidRDefault="00EC022C">
            <w:pPr>
              <w:pStyle w:val="ConsPlusNormal"/>
              <w:jc w:val="both"/>
            </w:pPr>
            <w:r>
              <w:t>- осмотр кожных покровов, в том числе на предмет развития пролежней и/или риска их появления, и волосистых частей тела всех получателей социальных услуг не реже 1 раза в неделю;</w:t>
            </w:r>
          </w:p>
          <w:p w:rsidR="00EC022C" w:rsidRDefault="00EC022C">
            <w:pPr>
              <w:pStyle w:val="ConsPlusNormal"/>
              <w:jc w:val="both"/>
            </w:pPr>
            <w:r>
              <w:t>- осмотр ушей, глаз, слизистых оболочек горла, носа всех получателей социальных услуг не реже 1 раза в неделю;</w:t>
            </w:r>
          </w:p>
          <w:p w:rsidR="00EC022C" w:rsidRDefault="00EC022C">
            <w:pPr>
              <w:pStyle w:val="ConsPlusNormal"/>
              <w:jc w:val="both"/>
            </w:pPr>
            <w:r>
              <w:t>- выявление и отслеживание изменений состояния здоровья получателя социальных услуг по внешнему виду и самочувствию гражданина;</w:t>
            </w:r>
          </w:p>
          <w:p w:rsidR="00EC022C" w:rsidRDefault="00EC022C">
            <w:pPr>
              <w:pStyle w:val="ConsPlusNormal"/>
              <w:jc w:val="both"/>
            </w:pPr>
            <w:r>
              <w:t>- проведение и контроль антропометрических данных не реже 1 раза в год (для детей ежеквартально);</w:t>
            </w:r>
          </w:p>
          <w:p w:rsidR="00EC022C" w:rsidRDefault="00EC022C">
            <w:pPr>
              <w:pStyle w:val="ConsPlusNormal"/>
              <w:jc w:val="both"/>
            </w:pPr>
            <w:r>
              <w:t>- подготовка результатов наблюдений для оценки врачом учреждения;</w:t>
            </w:r>
          </w:p>
          <w:p w:rsidR="00EC022C" w:rsidRDefault="00EC022C">
            <w:pPr>
              <w:pStyle w:val="ConsPlusNormal"/>
              <w:jc w:val="both"/>
            </w:pPr>
            <w:r>
              <w:t>- заполнение медицинской документации, карты получателя социальных услуг, индивидуальной программы (плана, карты) реабилитации клиента;</w:t>
            </w:r>
          </w:p>
          <w:p w:rsidR="00EC022C" w:rsidRDefault="00EC022C">
            <w:pPr>
              <w:pStyle w:val="ConsPlusNormal"/>
              <w:jc w:val="both"/>
            </w:pPr>
            <w:r>
              <w:t>- направление, при необходимости, получателя социальных услуг в медицинскую организацию с целью получения консультации врача</w:t>
            </w:r>
          </w:p>
        </w:tc>
      </w:tr>
      <w:tr w:rsidR="00EC022C">
        <w:tc>
          <w:tcPr>
            <w:tcW w:w="9070" w:type="dxa"/>
            <w:gridSpan w:val="2"/>
            <w:tcBorders>
              <w:top w:val="nil"/>
            </w:tcBorders>
          </w:tcPr>
          <w:p w:rsidR="00EC022C" w:rsidRDefault="00EC022C">
            <w:pPr>
              <w:pStyle w:val="ConsPlusNormal"/>
              <w:jc w:val="both"/>
            </w:pPr>
            <w:r>
              <w:t xml:space="preserve">(в ред. </w:t>
            </w:r>
            <w:hyperlink r:id="rId233">
              <w:r>
                <w:rPr>
                  <w:color w:val="0000FF"/>
                </w:rPr>
                <w:t>Постановления</w:t>
              </w:r>
            </w:hyperlink>
            <w:r>
              <w:t xml:space="preserve"> Правительства Ивановской области от 01.04.2020 N 158-п)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г) консультирование по социально-медицинским вопросам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квалифицированной помощи в правильном понимании и решении стоящих перед получателем социальных услуг социально-медицинских проблем:</w:t>
            </w:r>
          </w:p>
          <w:p w:rsidR="00EC022C" w:rsidRDefault="00EC022C">
            <w:pPr>
              <w:pStyle w:val="ConsPlusNormal"/>
              <w:jc w:val="both"/>
            </w:pPr>
            <w:r>
              <w:t>- выявление социально-медицинских проблем, стоящих перед получателем социальных услуг;</w:t>
            </w:r>
          </w:p>
          <w:p w:rsidR="00EC022C" w:rsidRDefault="00EC022C">
            <w:pPr>
              <w:pStyle w:val="ConsPlusNormal"/>
              <w:jc w:val="both"/>
            </w:pPr>
            <w:r>
              <w:t>- разъяснение получателю социальных услуг сути проблем и определение возможных путей их решения;</w:t>
            </w:r>
          </w:p>
          <w:p w:rsidR="00EC022C" w:rsidRDefault="00EC022C">
            <w:pPr>
              <w:pStyle w:val="ConsPlusNormal"/>
              <w:jc w:val="both"/>
            </w:pPr>
            <w:r>
              <w:t>- разработка для получателя социальных услуг рекомендаций по решению стоящих перед ним социально-медицинских проблем;</w:t>
            </w:r>
          </w:p>
          <w:p w:rsidR="00EC022C" w:rsidRDefault="00EC022C">
            <w:pPr>
              <w:pStyle w:val="ConsPlusNormal"/>
              <w:jc w:val="both"/>
            </w:pPr>
            <w:r>
              <w:t>- привлечение, в случае необходимости, к работе с получателем социальных услуг психолога (при его наличии);</w:t>
            </w:r>
          </w:p>
          <w:p w:rsidR="00EC022C" w:rsidRDefault="00EC022C">
            <w:pPr>
              <w:pStyle w:val="ConsPlusNormal"/>
              <w:jc w:val="both"/>
            </w:pPr>
            <w:r>
              <w:t>- составление, в случае необходимости, графика консультаций индивидуального и группового характера;</w:t>
            </w:r>
          </w:p>
          <w:p w:rsidR="00EC022C" w:rsidRDefault="00EC022C">
            <w:pPr>
              <w:pStyle w:val="ConsPlusNormal"/>
              <w:jc w:val="both"/>
            </w:pPr>
            <w:r>
              <w:t>- проведение серии индивидуальных (групповых) консультаций по проблеме получателя социальных услуг в соответствии с разработанным графиком;</w:t>
            </w:r>
          </w:p>
          <w:p w:rsidR="00EC022C" w:rsidRDefault="00EC022C">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p w:rsidR="00EC022C" w:rsidRDefault="00EC022C">
            <w:pPr>
              <w:pStyle w:val="ConsPlusNormal"/>
              <w:jc w:val="both"/>
            </w:pPr>
            <w:r>
              <w:t>Консультирование по социально-медицинским вопросам должно обеспечивать оказание квалифицированной помощи получателям социальных услуг в решении стоящих перед ними проблем, избавлении от вредных привычек, девиации в поведении и др.</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д) оказание первичной медико-санитарной помощи (доврачебная, врачебная) организациями социального обслуживания, имеющими лицензию на медицинскую деятельность, в объеме заявленных в лицензии видов деятельности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Оказание первичной медико-санитарной помощи гражданину:</w:t>
            </w:r>
          </w:p>
          <w:p w:rsidR="00EC022C" w:rsidRDefault="00EC022C">
            <w:pPr>
              <w:pStyle w:val="ConsPlusNormal"/>
              <w:jc w:val="both"/>
            </w:pPr>
            <w:r>
              <w:t>- оказание медицинской помощи в соответствии с видами медицинских услуг, заявленных в лицензии на осуществление медицинской деятельности;</w:t>
            </w:r>
          </w:p>
          <w:p w:rsidR="00EC022C" w:rsidRDefault="00EC022C">
            <w:pPr>
              <w:pStyle w:val="ConsPlusNormal"/>
              <w:jc w:val="both"/>
            </w:pPr>
            <w:r>
              <w:t>- профилактический осмотр получателей социальных услуг врачом (врачами) учреждения - 1 раз в квартал и по мере необходимости с учетом тяжести состояния здоровья;</w:t>
            </w:r>
          </w:p>
          <w:p w:rsidR="00EC022C" w:rsidRDefault="00EC022C">
            <w:pPr>
              <w:pStyle w:val="ConsPlusNormal"/>
              <w:jc w:val="both"/>
            </w:pPr>
            <w:r>
              <w:t>- содействие в проведении консультативных осмотров получателей социальных услуг специалистами медицинских организаций при наличии показаний;</w:t>
            </w:r>
          </w:p>
          <w:p w:rsidR="00EC022C" w:rsidRDefault="00EC022C">
            <w:pPr>
              <w:pStyle w:val="ConsPlusNormal"/>
              <w:jc w:val="both"/>
            </w:pPr>
            <w:r>
              <w:t>- содействие в проведении диспансеризации получателей социальных услуг в соответствии с требованиями нормативных правовых актов Минздрава России;</w:t>
            </w:r>
          </w:p>
          <w:p w:rsidR="00EC022C" w:rsidRDefault="00EC022C">
            <w:pPr>
              <w:pStyle w:val="ConsPlusNormal"/>
              <w:jc w:val="both"/>
            </w:pPr>
            <w:r>
              <w:t>- обеспечение выполнения рекомендаций специалистов по итогам диспансеризации с соблюдением индивидуальных сроков наблюдения (обследования, лечения);</w:t>
            </w:r>
          </w:p>
          <w:p w:rsidR="00EC022C" w:rsidRDefault="00EC022C">
            <w:pPr>
              <w:pStyle w:val="ConsPlusNormal"/>
              <w:jc w:val="both"/>
            </w:pPr>
            <w:r>
              <w:t>- контроль за исполнением врачебных назначений;</w:t>
            </w:r>
          </w:p>
          <w:p w:rsidR="00EC022C" w:rsidRDefault="00EC022C">
            <w:pPr>
              <w:pStyle w:val="ConsPlusNormal"/>
              <w:jc w:val="both"/>
            </w:pPr>
            <w:r>
              <w:t>- содействие в госпитализации получателя социальных услуг при наличии выявленных показаний;</w:t>
            </w:r>
          </w:p>
          <w:p w:rsidR="00EC022C" w:rsidRDefault="00EC022C">
            <w:pPr>
              <w:pStyle w:val="ConsPlusNormal"/>
              <w:jc w:val="both"/>
            </w:pPr>
            <w:r>
              <w:t>- содействие в предоставлении получателям социальных услуг специализированной (высокотехнологичной) медицинской помощи</w:t>
            </w:r>
          </w:p>
        </w:tc>
      </w:tr>
      <w:tr w:rsidR="00EC022C">
        <w:tc>
          <w:tcPr>
            <w:tcW w:w="9070" w:type="dxa"/>
            <w:gridSpan w:val="2"/>
            <w:tcBorders>
              <w:top w:val="nil"/>
            </w:tcBorders>
          </w:tcPr>
          <w:p w:rsidR="00EC022C" w:rsidRDefault="00EC022C">
            <w:pPr>
              <w:pStyle w:val="ConsPlusNormal"/>
              <w:jc w:val="both"/>
            </w:pPr>
            <w:r>
              <w:t xml:space="preserve">(в ред. </w:t>
            </w:r>
            <w:hyperlink r:id="rId234">
              <w:r>
                <w:rPr>
                  <w:color w:val="0000FF"/>
                </w:rPr>
                <w:t>Постановления</w:t>
              </w:r>
            </w:hyperlink>
            <w:r>
              <w:t xml:space="preserve"> Правительства Ивановской области от 01.04.2020 N 158-п)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е) содействие в проведении медико-социальной экспертизы</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Содействие, при необходимости, в проведении освидетельствования получателя социальных услуг на предмет определения группы инвалидности и составлении индивидуальной программы реабилитации или абилитации инвалида: содействие в консультировании гражданина врачами, доставка к месту проведения заседания комиссии медико-социальной экспертизы (далее - МСЭ) и обратно, содействие в составлении и получении необходимых документов.</w:t>
            </w:r>
          </w:p>
          <w:p w:rsidR="00EC022C" w:rsidRDefault="00EC022C">
            <w:pPr>
              <w:pStyle w:val="ConsPlusNormal"/>
              <w:jc w:val="both"/>
            </w:pPr>
            <w:r>
              <w:t>Контроль за своевременным предоставлением получателя социальных услуг на освидетельствование в учреждение медико-социальной экспертизы.</w:t>
            </w:r>
          </w:p>
          <w:p w:rsidR="00EC022C" w:rsidRDefault="00EC022C">
            <w:pPr>
              <w:pStyle w:val="ConsPlusNormal"/>
              <w:jc w:val="both"/>
            </w:pPr>
            <w:r>
              <w:t>Содействие в проведении освидетельствования получателя социальных услуг на предмет определения группы инвалидности или разработки индивидуальной программы реабилитации инвалида (ребенка-инвалида).</w:t>
            </w:r>
          </w:p>
          <w:p w:rsidR="00EC022C" w:rsidRDefault="00EC022C">
            <w:pPr>
              <w:pStyle w:val="ConsPlusNormal"/>
              <w:jc w:val="both"/>
            </w:pPr>
            <w:r>
              <w:t>Обеспечение необходимого объема обследований и консультаций врачей-специалистов.</w:t>
            </w:r>
          </w:p>
          <w:p w:rsidR="00EC022C" w:rsidRDefault="00EC022C">
            <w:pPr>
              <w:pStyle w:val="ConsPlusNormal"/>
              <w:jc w:val="both"/>
            </w:pPr>
            <w:r>
              <w:t>Содействие в получении и оформлении требуемых документов.</w:t>
            </w:r>
          </w:p>
          <w:p w:rsidR="00EC022C" w:rsidRDefault="00EC022C">
            <w:pPr>
              <w:pStyle w:val="ConsPlusNormal"/>
              <w:jc w:val="both"/>
            </w:pPr>
            <w:r>
              <w:t>Доставка, при необходимости, получателя социальных услуг к месту проведения освидетельствования (в учреждение МСЭ) и обратно</w:t>
            </w:r>
          </w:p>
        </w:tc>
      </w:tr>
      <w:tr w:rsidR="00EC022C">
        <w:tc>
          <w:tcPr>
            <w:tcW w:w="9070" w:type="dxa"/>
            <w:gridSpan w:val="2"/>
            <w:tcBorders>
              <w:top w:val="nil"/>
            </w:tcBorders>
          </w:tcPr>
          <w:p w:rsidR="00EC022C" w:rsidRDefault="00EC022C">
            <w:pPr>
              <w:pStyle w:val="ConsPlusNormal"/>
              <w:jc w:val="both"/>
            </w:pPr>
            <w:r>
              <w:t xml:space="preserve">(в ред. Постановлений Правительства Ивановской области от 24.09.2015 </w:t>
            </w:r>
            <w:hyperlink r:id="rId235">
              <w:r>
                <w:rPr>
                  <w:color w:val="0000FF"/>
                </w:rPr>
                <w:t>N 443-п</w:t>
              </w:r>
            </w:hyperlink>
            <w:r>
              <w:t xml:space="preserve">, от 12.11.2018 </w:t>
            </w:r>
            <w:hyperlink r:id="rId236">
              <w:r>
                <w:rPr>
                  <w:color w:val="0000FF"/>
                </w:rPr>
                <w:t>N 314-п</w:t>
              </w:r>
            </w:hyperlink>
            <w:r>
              <w:t xml:space="preserve">, от 01.04.2020 </w:t>
            </w:r>
            <w:hyperlink r:id="rId237">
              <w:r>
                <w:rPr>
                  <w:color w:val="0000FF"/>
                </w:rPr>
                <w:t>N 158-п</w:t>
              </w:r>
            </w:hyperlink>
            <w:r>
              <w:t>)</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ж) содействие в обеспечении техническими средствами реабилитации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Содействие в обеспечении техническими средствами реабилитации в соответствии с разработанной индивидуальной программой реабилитации или абилитации инвалида:</w:t>
            </w:r>
          </w:p>
          <w:p w:rsidR="00EC022C" w:rsidRDefault="00EC022C">
            <w:pPr>
              <w:pStyle w:val="ConsPlusNormal"/>
              <w:jc w:val="both"/>
            </w:pPr>
            <w:r>
              <w:t>обращение в территориальные органы ФСС, получение средств реабилитации и их доставка получателю социальных услуг;</w:t>
            </w:r>
          </w:p>
          <w:p w:rsidR="00EC022C" w:rsidRDefault="00EC022C">
            <w:pPr>
              <w:pStyle w:val="ConsPlusNormal"/>
              <w:jc w:val="both"/>
            </w:pPr>
            <w:r>
              <w:t>содействие в своевременном направлении получателя социальных услуг на освидетельствования в учреждение МСЭ при расширении перечня необходимых технических средств реабилитации;</w:t>
            </w:r>
          </w:p>
          <w:p w:rsidR="00EC022C" w:rsidRDefault="00EC022C">
            <w:pPr>
              <w:pStyle w:val="ConsPlusNormal"/>
              <w:jc w:val="both"/>
            </w:pPr>
            <w:r>
              <w:t>обеспечение условий для эффективного использования технических средств реабилитации</w:t>
            </w:r>
          </w:p>
        </w:tc>
      </w:tr>
      <w:tr w:rsidR="00EC022C">
        <w:tc>
          <w:tcPr>
            <w:tcW w:w="9070" w:type="dxa"/>
            <w:gridSpan w:val="2"/>
            <w:tcBorders>
              <w:top w:val="nil"/>
            </w:tcBorders>
          </w:tcPr>
          <w:p w:rsidR="00EC022C" w:rsidRDefault="00EC022C">
            <w:pPr>
              <w:pStyle w:val="ConsPlusNormal"/>
              <w:jc w:val="both"/>
            </w:pPr>
            <w:r>
              <w:t xml:space="preserve">(в ред. Постановлений Правительства Ивановской области от 24.09.2015 </w:t>
            </w:r>
            <w:hyperlink r:id="rId238">
              <w:r>
                <w:rPr>
                  <w:color w:val="0000FF"/>
                </w:rPr>
                <w:t>N 443-п</w:t>
              </w:r>
            </w:hyperlink>
            <w:r>
              <w:t xml:space="preserve">, от 12.11.2018 </w:t>
            </w:r>
            <w:hyperlink r:id="rId239">
              <w:r>
                <w:rPr>
                  <w:color w:val="0000FF"/>
                </w:rPr>
                <w:t>N 314-п</w:t>
              </w:r>
            </w:hyperlink>
            <w:r>
              <w:t>)</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center"/>
      </w:pPr>
    </w:p>
    <w:p w:rsidR="00EC022C" w:rsidRDefault="00EC022C">
      <w:pPr>
        <w:pStyle w:val="ConsPlusNormal"/>
        <w:ind w:firstLine="540"/>
        <w:jc w:val="both"/>
      </w:pPr>
      <w:r>
        <w:t>2.2. В полустационарной форме:</w:t>
      </w:r>
    </w:p>
    <w:p w:rsidR="00EC022C" w:rsidRDefault="00EC022C">
      <w:pPr>
        <w:pStyle w:val="ConsPlusNormal"/>
        <w:spacing w:before="220"/>
        <w:ind w:firstLine="540"/>
        <w:jc w:val="both"/>
      </w:pPr>
      <w:r>
        <w:t>а) проведение оздоровительных мероприятий</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Организация и проведение физкультуры, занятий физкультурой и спортом, прогулок на свежем воздухе; дневного сна, водных процедур, закаливания (принятие воздушных ванн).</w:t>
            </w:r>
          </w:p>
          <w:p w:rsidR="00EC022C" w:rsidRDefault="00EC022C">
            <w:pPr>
              <w:pStyle w:val="ConsPlusNormal"/>
              <w:jc w:val="both"/>
            </w:pPr>
            <w:r>
              <w:t>Организация проведения гимнастики с гражданами:</w:t>
            </w:r>
          </w:p>
          <w:p w:rsidR="00EC022C" w:rsidRDefault="00EC022C">
            <w:pPr>
              <w:pStyle w:val="ConsPlusNormal"/>
              <w:jc w:val="both"/>
            </w:pPr>
            <w:r>
              <w:t>- изучение списка получателей социальных услуг поставщика социальных услуг, их медицинских показаний, состояния их здоровья;</w:t>
            </w:r>
          </w:p>
          <w:p w:rsidR="00EC022C" w:rsidRDefault="00EC022C">
            <w:pPr>
              <w:pStyle w:val="ConsPlusNormal"/>
              <w:jc w:val="both"/>
            </w:pPr>
            <w:r>
              <w:t>- составление комплекса упражнений для проведения гимнастики (корректировка комплекса упражнений не реже 1 раза в 2 недели);</w:t>
            </w:r>
          </w:p>
          <w:p w:rsidR="00EC022C" w:rsidRDefault="00EC022C">
            <w:pPr>
              <w:pStyle w:val="ConsPlusNormal"/>
              <w:jc w:val="both"/>
            </w:pPr>
            <w:r>
              <w:t>- составление графика проведения гимнастики для каждой возрастной группы (отделения);</w:t>
            </w:r>
          </w:p>
          <w:p w:rsidR="00EC022C" w:rsidRDefault="00EC022C">
            <w:pPr>
              <w:pStyle w:val="ConsPlusNormal"/>
              <w:jc w:val="both"/>
            </w:pPr>
            <w:r>
              <w:t>- ознакомление социальных работников с разработанным графиком;</w:t>
            </w:r>
          </w:p>
          <w:p w:rsidR="00EC022C" w:rsidRDefault="00EC022C">
            <w:pPr>
              <w:pStyle w:val="ConsPlusNormal"/>
              <w:jc w:val="both"/>
            </w:pPr>
            <w:r>
              <w:t>- выбор помещения для проведения гимнастики;</w:t>
            </w:r>
          </w:p>
          <w:p w:rsidR="00EC022C" w:rsidRDefault="00EC022C">
            <w:pPr>
              <w:pStyle w:val="ConsPlusNormal"/>
              <w:jc w:val="both"/>
            </w:pPr>
            <w:r>
              <w:t>- проведение гимнастики в соответствии с разработанным графиком в течение 10 - 15 минут.</w:t>
            </w:r>
          </w:p>
          <w:p w:rsidR="00EC022C" w:rsidRDefault="00EC022C">
            <w:pPr>
              <w:pStyle w:val="ConsPlusNormal"/>
              <w:jc w:val="both"/>
            </w:pPr>
            <w:r>
              <w:t>Организация и проведение спортивных соревнований и праздников:</w:t>
            </w:r>
          </w:p>
          <w:p w:rsidR="00EC022C" w:rsidRDefault="00EC022C">
            <w:pPr>
              <w:pStyle w:val="ConsPlusNormal"/>
              <w:jc w:val="both"/>
            </w:pPr>
            <w:r>
              <w:t>- разработка сценария спортивного мероприятия;</w:t>
            </w:r>
          </w:p>
          <w:p w:rsidR="00EC022C" w:rsidRDefault="00EC022C">
            <w:pPr>
              <w:pStyle w:val="ConsPlusNormal"/>
              <w:jc w:val="both"/>
            </w:pPr>
            <w:r>
              <w:t>- подбор ведущих;</w:t>
            </w:r>
          </w:p>
          <w:p w:rsidR="00EC022C" w:rsidRDefault="00EC022C">
            <w:pPr>
              <w:pStyle w:val="ConsPlusNormal"/>
              <w:jc w:val="both"/>
            </w:pPr>
            <w:r>
              <w:t>- отбор членов команд (формирование команд в соответствии с медицинскими показаниями состояния здоровья получателей социальных услуг);</w:t>
            </w:r>
          </w:p>
          <w:p w:rsidR="00EC022C" w:rsidRDefault="00EC022C">
            <w:pPr>
              <w:pStyle w:val="ConsPlusNormal"/>
              <w:jc w:val="both"/>
            </w:pPr>
            <w:r>
              <w:t>- подготовка необходимого реквизита, поощрительных призов и иное;</w:t>
            </w:r>
          </w:p>
          <w:p w:rsidR="00EC022C" w:rsidRDefault="00EC022C">
            <w:pPr>
              <w:pStyle w:val="ConsPlusNormal"/>
              <w:jc w:val="both"/>
            </w:pPr>
            <w:r>
              <w:t>- проверка наличия у получателей социальных услуг спортивной формы, кроссовок (кед);</w:t>
            </w:r>
          </w:p>
          <w:p w:rsidR="00EC022C" w:rsidRDefault="00EC022C">
            <w:pPr>
              <w:pStyle w:val="ConsPlusNormal"/>
              <w:jc w:val="both"/>
            </w:pPr>
            <w:r>
              <w:t>- оформление места проведения спортивного мероприятия;</w:t>
            </w:r>
          </w:p>
          <w:p w:rsidR="00EC022C" w:rsidRDefault="00EC022C">
            <w:pPr>
              <w:pStyle w:val="ConsPlusNormal"/>
              <w:jc w:val="both"/>
            </w:pPr>
            <w:r>
              <w:t>- составление графика и проведение отборочных соревнований, подготовительных занятий, тренировок;</w:t>
            </w:r>
          </w:p>
          <w:p w:rsidR="00EC022C" w:rsidRDefault="00EC022C">
            <w:pPr>
              <w:pStyle w:val="ConsPlusNormal"/>
              <w:jc w:val="both"/>
            </w:pPr>
            <w:r>
              <w:t>- осуществление взаимодействия с другими специалистами учреждения в процессе подготовки спортивного мероприятия (музыкальным работником, воспитателями, специалистами по социальной работе и другими);</w:t>
            </w:r>
          </w:p>
          <w:p w:rsidR="00EC022C" w:rsidRDefault="00EC022C">
            <w:pPr>
              <w:pStyle w:val="ConsPlusNormal"/>
              <w:jc w:val="both"/>
            </w:pPr>
            <w:r>
              <w:t>- приглашение на спортивное мероприятие гостей (руководителей учреждения, родителей, специалистов по физической культуре учреждений образования и спорта, благотворителей и других);</w:t>
            </w:r>
          </w:p>
          <w:p w:rsidR="00EC022C" w:rsidRDefault="00EC022C">
            <w:pPr>
              <w:pStyle w:val="ConsPlusNormal"/>
              <w:jc w:val="both"/>
            </w:pPr>
            <w:r>
              <w:t>- проведение инструктажей для участников спортивного мероприятия по технике безопасности;</w:t>
            </w:r>
          </w:p>
          <w:p w:rsidR="00EC022C" w:rsidRDefault="00EC022C">
            <w:pPr>
              <w:pStyle w:val="ConsPlusNormal"/>
              <w:jc w:val="both"/>
            </w:pPr>
            <w:r>
              <w:t>- проведение спортивного мероприятия;</w:t>
            </w:r>
          </w:p>
          <w:p w:rsidR="00EC022C" w:rsidRDefault="00EC022C">
            <w:pPr>
              <w:pStyle w:val="ConsPlusNormal"/>
              <w:jc w:val="both"/>
            </w:pPr>
            <w:r>
              <w:t>- ознакомление с отзывами, мнениями сотрудников, клиентов, гостей учреждения о проведенном мероприятии;</w:t>
            </w:r>
          </w:p>
          <w:p w:rsidR="00EC022C" w:rsidRDefault="00EC022C">
            <w:pPr>
              <w:pStyle w:val="ConsPlusNormal"/>
              <w:jc w:val="both"/>
            </w:pPr>
            <w:r>
              <w:t>- подготовка отчета о проведенном мероприятии.</w:t>
            </w:r>
          </w:p>
          <w:p w:rsidR="00EC022C" w:rsidRDefault="00EC022C">
            <w:pPr>
              <w:pStyle w:val="ConsPlusNormal"/>
              <w:jc w:val="both"/>
            </w:pPr>
            <w:r>
              <w:t>Организация работы групп здоровья:</w:t>
            </w:r>
          </w:p>
          <w:p w:rsidR="00EC022C" w:rsidRDefault="00EC022C">
            <w:pPr>
              <w:pStyle w:val="ConsPlusNormal"/>
              <w:jc w:val="both"/>
            </w:pPr>
            <w:r>
              <w:t>- разработка годового (ежемесячного) плана работы "групп здоровья";</w:t>
            </w:r>
          </w:p>
          <w:p w:rsidR="00EC022C" w:rsidRDefault="00EC022C">
            <w:pPr>
              <w:pStyle w:val="ConsPlusNormal"/>
              <w:jc w:val="both"/>
            </w:pPr>
            <w:r>
              <w:t>- разработка тематики и плана занятий, инструкций по технике безопасности во время занятий;</w:t>
            </w:r>
          </w:p>
          <w:p w:rsidR="00EC022C" w:rsidRDefault="00EC022C">
            <w:pPr>
              <w:pStyle w:val="ConsPlusNormal"/>
              <w:jc w:val="both"/>
            </w:pPr>
            <w:r>
              <w:t>- подготовка необходимого для организации работы спортивного инвентаря;</w:t>
            </w:r>
          </w:p>
          <w:p w:rsidR="00EC022C" w:rsidRDefault="00EC022C">
            <w:pPr>
              <w:pStyle w:val="ConsPlusNormal"/>
              <w:jc w:val="both"/>
            </w:pPr>
            <w:r>
              <w:t>- составление списка получателей социальных услуг, желающих посещать "группы здоровья";</w:t>
            </w:r>
          </w:p>
          <w:p w:rsidR="00EC022C" w:rsidRDefault="00EC022C">
            <w:pPr>
              <w:pStyle w:val="ConsPlusNormal"/>
              <w:jc w:val="both"/>
            </w:pPr>
            <w:r>
              <w:t>- изучение индивидуальных программ (планов, карт) реабилитации граждан;</w:t>
            </w:r>
          </w:p>
          <w:p w:rsidR="00EC022C" w:rsidRDefault="00EC022C">
            <w:pPr>
              <w:pStyle w:val="ConsPlusNormal"/>
              <w:jc w:val="both"/>
            </w:pPr>
            <w:r>
              <w:t>- комплектование групп для занятий в соответствии с интересами и пожеланиями получателей социальных услуг, медицинскими показаниями состояния их здоровья;</w:t>
            </w:r>
          </w:p>
          <w:p w:rsidR="00EC022C" w:rsidRDefault="00EC022C">
            <w:pPr>
              <w:pStyle w:val="ConsPlusNormal"/>
              <w:jc w:val="both"/>
            </w:pPr>
            <w:r>
              <w:t>- определение организационных моментов (общее количество занятий в году, месяце, неделе, частота занятий в неделю, их продолжительность);</w:t>
            </w:r>
          </w:p>
          <w:p w:rsidR="00EC022C" w:rsidRDefault="00EC022C">
            <w:pPr>
              <w:pStyle w:val="ConsPlusNormal"/>
              <w:jc w:val="both"/>
            </w:pPr>
            <w:r>
              <w:t>- проведение занятий в соответствии с графиком и планом работы</w:t>
            </w:r>
          </w:p>
        </w:tc>
      </w:tr>
      <w:tr w:rsidR="00EC022C">
        <w:tc>
          <w:tcPr>
            <w:tcW w:w="9070" w:type="dxa"/>
            <w:gridSpan w:val="2"/>
            <w:tcBorders>
              <w:top w:val="nil"/>
            </w:tcBorders>
          </w:tcPr>
          <w:p w:rsidR="00EC022C" w:rsidRDefault="00EC022C">
            <w:pPr>
              <w:pStyle w:val="ConsPlusNormal"/>
              <w:jc w:val="both"/>
            </w:pPr>
            <w:r>
              <w:t xml:space="preserve">(в ред. </w:t>
            </w:r>
            <w:hyperlink r:id="rId240">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плану проведения мероприятий</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б) консультирование по социально-медицинским вопросам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помощи в правильном понимании и решении стоящих перед получателями социальных услуг социально-медицинских проблем:</w:t>
            </w:r>
          </w:p>
          <w:p w:rsidR="00EC022C" w:rsidRDefault="00EC022C">
            <w:pPr>
              <w:pStyle w:val="ConsPlusNormal"/>
              <w:jc w:val="both"/>
            </w:pPr>
            <w:r>
              <w:t>- выявление социально-медицинских проблем, стоящих перед получателем социальных услуг;</w:t>
            </w:r>
          </w:p>
          <w:p w:rsidR="00EC022C" w:rsidRDefault="00EC022C">
            <w:pPr>
              <w:pStyle w:val="ConsPlusNormal"/>
              <w:jc w:val="both"/>
            </w:pPr>
            <w:r>
              <w:t>- разъяснение получателю социальных услуг сути проблем и определение возможных путей их решения;</w:t>
            </w:r>
          </w:p>
          <w:p w:rsidR="00EC022C" w:rsidRDefault="00EC022C">
            <w:pPr>
              <w:pStyle w:val="ConsPlusNormal"/>
              <w:jc w:val="both"/>
            </w:pPr>
            <w:r>
              <w:t>- разработка для получателя социальных услуг рекомендаций по решению стоящих перед ним социально-медицинских проблем;</w:t>
            </w:r>
          </w:p>
          <w:p w:rsidR="00EC022C" w:rsidRDefault="00EC022C">
            <w:pPr>
              <w:pStyle w:val="ConsPlusNormal"/>
              <w:jc w:val="both"/>
            </w:pPr>
            <w:r>
              <w:t>- привлечение в случае необходимости к работе с получателем социальных услуг психолога (при его наличии);</w:t>
            </w:r>
          </w:p>
          <w:p w:rsidR="00EC022C" w:rsidRDefault="00EC022C">
            <w:pPr>
              <w:pStyle w:val="ConsPlusNormal"/>
              <w:jc w:val="both"/>
            </w:pPr>
            <w:r>
              <w:t>- составление в случае необходимости графика консультаций индивидуального и группового характера;</w:t>
            </w:r>
          </w:p>
          <w:p w:rsidR="00EC022C" w:rsidRDefault="00EC022C">
            <w:pPr>
              <w:pStyle w:val="ConsPlusNormal"/>
              <w:jc w:val="both"/>
            </w:pPr>
            <w:r>
              <w:t>- проведение серии индивидуальных (групповых) консультаций по проблеме получателя социальных услуг в соответствии с разработанным графиком.</w:t>
            </w:r>
          </w:p>
          <w:p w:rsidR="00EC022C" w:rsidRDefault="00EC022C">
            <w:pPr>
              <w:pStyle w:val="ConsPlusNormal"/>
              <w:jc w:val="both"/>
            </w:pPr>
            <w:r>
              <w:t>Консультирование по социально-медицинским вопросам должно обеспечивать оказание помощи получателям социальных услуг в решении стоящих перед ними проблем, избавлении от вредных привычек, девиации в поведении и др.</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в) 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p w:rsidR="00EC022C" w:rsidRDefault="00EC02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Выполнение процедур, связанных с сохранением здоровья получателей социальных услуг, осуществляется с максимальной аккуратностью и осторожностью без причинения какого-либо вреда гражданам, должно способствовать улучшению состояния их здоровья и самочувствия, устранять неприятные ощущения дискомфорта и включает в себя:</w:t>
            </w:r>
          </w:p>
          <w:p w:rsidR="00EC022C" w:rsidRDefault="00EC022C">
            <w:pPr>
              <w:pStyle w:val="ConsPlusNormal"/>
              <w:jc w:val="both"/>
            </w:pPr>
            <w:r>
              <w:t>- измерение температуры тела, артериального давления с занесением результатов в журнал учета обращений получателей социальных услуг, содействие в приеме лекарственных средств;</w:t>
            </w:r>
          </w:p>
          <w:p w:rsidR="00EC022C" w:rsidRDefault="00EC022C">
            <w:pPr>
              <w:pStyle w:val="ConsPlusNormal"/>
              <w:jc w:val="both"/>
            </w:pPr>
            <w:r>
              <w:t>- анализ результатов обследований (измерений), указывающих на возможные заболевания;</w:t>
            </w:r>
          </w:p>
          <w:p w:rsidR="00EC022C" w:rsidRDefault="00EC022C">
            <w:pPr>
              <w:pStyle w:val="ConsPlusNormal"/>
              <w:jc w:val="both"/>
            </w:pPr>
            <w:r>
              <w:t>- выявление и отслеживание изменений состояния здоровья получателя социальных услуг по внешнему виду и самочувствию гражданина;</w:t>
            </w:r>
          </w:p>
          <w:p w:rsidR="00EC022C" w:rsidRDefault="00EC022C">
            <w:pPr>
              <w:pStyle w:val="ConsPlusNormal"/>
              <w:jc w:val="both"/>
            </w:pPr>
            <w:r>
              <w:t>- контроль за выполнением предписаний врача, связанных с соблюдением времени и частоты приема, способом приема и сроком годности лекарственных средств в период получения социальной услуги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15 - 30 мин</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лицам без определенного места жительства (далее - лица БОМЖ)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"в" введен </w:t>
      </w:r>
      <w:hyperlink r:id="rId241">
        <w:r>
          <w:rPr>
            <w:color w:val="0000FF"/>
          </w:rPr>
          <w:t>Постановлением</w:t>
        </w:r>
      </w:hyperlink>
      <w:r>
        <w:t xml:space="preserve"> Правительства Ивановской области от 12.11.2018 N 314-п)</w:t>
      </w:r>
    </w:p>
    <w:p w:rsidR="00EC022C" w:rsidRDefault="00EC022C">
      <w:pPr>
        <w:pStyle w:val="ConsPlusNormal"/>
        <w:ind w:firstLine="540"/>
        <w:jc w:val="both"/>
      </w:pPr>
    </w:p>
    <w:p w:rsidR="00EC022C" w:rsidRDefault="00EC022C">
      <w:pPr>
        <w:pStyle w:val="ConsPlusNormal"/>
        <w:ind w:firstLine="540"/>
        <w:jc w:val="both"/>
      </w:pPr>
      <w:r>
        <w:t>г) систематическое наблюдение за получателями социальных услуг для выявления отклонений в состоянии их здоровья</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Удовлетворение потребности получателей социальных услуг в социально-медицинском обслуживании в целях своевременного выявления отклонений в состоянии их здоровья путем организации систематического наблюдения за ними. Социальная услуга включает в себя:</w:t>
            </w:r>
          </w:p>
          <w:p w:rsidR="00EC022C" w:rsidRDefault="00EC022C">
            <w:pPr>
              <w:pStyle w:val="ConsPlusNormal"/>
              <w:jc w:val="both"/>
            </w:pPr>
            <w:r>
              <w:t>- проведение наблюдений за состоянием здоровья получателей социальных услуг согласно рекомендациям врача, но не менее 2 раз в день: утром и вечером;</w:t>
            </w:r>
          </w:p>
          <w:p w:rsidR="00EC022C" w:rsidRDefault="00EC022C">
            <w:pPr>
              <w:pStyle w:val="ConsPlusNormal"/>
              <w:jc w:val="both"/>
            </w:pPr>
            <w:r>
              <w:t>- не реже 2 раз в неделю измерение температуры тела всем получателям социальных услуг, находящимся у поставщика социальных услуг;</w:t>
            </w:r>
          </w:p>
          <w:p w:rsidR="00EC022C" w:rsidRDefault="00EC022C">
            <w:pPr>
              <w:pStyle w:val="ConsPlusNormal"/>
              <w:jc w:val="both"/>
            </w:pPr>
            <w:r>
              <w:t>- не реже 1 раза в неделю измерение артериального давления всем получателям социальных услуг;</w:t>
            </w:r>
          </w:p>
          <w:p w:rsidR="00EC022C" w:rsidRDefault="00EC022C">
            <w:pPr>
              <w:pStyle w:val="ConsPlusNormal"/>
              <w:jc w:val="both"/>
            </w:pPr>
            <w:r>
              <w:t>- не реже 1 раза в день измерение артериального давления получателям социальных услуг с выраженной гипертонией (гипотонией);</w:t>
            </w:r>
          </w:p>
          <w:p w:rsidR="00EC022C" w:rsidRDefault="00EC022C">
            <w:pPr>
              <w:pStyle w:val="ConsPlusNormal"/>
              <w:jc w:val="both"/>
            </w:pPr>
            <w:r>
              <w:t>- ежедневный осмотр кожных покровов и волосистых частей тела всех получателей социальных услуг;</w:t>
            </w:r>
          </w:p>
          <w:p w:rsidR="00EC022C" w:rsidRDefault="00EC022C">
            <w:pPr>
              <w:pStyle w:val="ConsPlusNormal"/>
              <w:jc w:val="both"/>
            </w:pPr>
            <w:r>
              <w:t>- направление, при необходимости, получателя социальных услуг к врачу (врачу-терапевту, другим специалистам);</w:t>
            </w:r>
          </w:p>
          <w:p w:rsidR="00EC022C" w:rsidRDefault="00EC022C">
            <w:pPr>
              <w:pStyle w:val="ConsPlusNormal"/>
              <w:jc w:val="both"/>
            </w:pPr>
            <w:r>
              <w:t>- содействие в госпитализации получателя социальных услуг при наличии выявленных показаний;</w:t>
            </w:r>
          </w:p>
          <w:p w:rsidR="00EC022C" w:rsidRDefault="00EC022C">
            <w:pPr>
              <w:pStyle w:val="ConsPlusNormal"/>
              <w:jc w:val="both"/>
            </w:pPr>
            <w:r>
              <w:t>- заполнение медицинской карты получателя социальных услуг;</w:t>
            </w:r>
          </w:p>
          <w:p w:rsidR="00EC022C" w:rsidRDefault="00EC022C">
            <w:pPr>
              <w:pStyle w:val="ConsPlusNormal"/>
              <w:jc w:val="both"/>
            </w:pPr>
            <w:r>
              <w:t>- подготовка результатов наблюдений для ознакомления врачом (врачом-терапевтом, иными специалистами)</w:t>
            </w:r>
          </w:p>
        </w:tc>
      </w:tr>
      <w:tr w:rsidR="00EC022C">
        <w:tc>
          <w:tcPr>
            <w:tcW w:w="9070" w:type="dxa"/>
            <w:gridSpan w:val="2"/>
            <w:tcBorders>
              <w:top w:val="nil"/>
            </w:tcBorders>
          </w:tcPr>
          <w:p w:rsidR="00EC022C" w:rsidRDefault="00EC022C">
            <w:pPr>
              <w:pStyle w:val="ConsPlusNormal"/>
              <w:jc w:val="both"/>
            </w:pPr>
            <w:r>
              <w:t xml:space="preserve">(в ред. </w:t>
            </w:r>
            <w:hyperlink r:id="rId242">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лицам БОМЖ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"г" введен </w:t>
      </w:r>
      <w:hyperlink r:id="rId243">
        <w:r>
          <w:rPr>
            <w:color w:val="0000FF"/>
          </w:rPr>
          <w:t>Постановлением</w:t>
        </w:r>
      </w:hyperlink>
      <w:r>
        <w:t xml:space="preserve"> Правительства Ивановской области от 12.11.2018 N 314-п)</w:t>
      </w:r>
    </w:p>
    <w:p w:rsidR="00EC022C" w:rsidRDefault="00EC022C">
      <w:pPr>
        <w:pStyle w:val="ConsPlusNormal"/>
        <w:ind w:firstLine="540"/>
        <w:jc w:val="both"/>
      </w:pPr>
    </w:p>
    <w:p w:rsidR="00EC022C" w:rsidRDefault="00EC022C">
      <w:pPr>
        <w:pStyle w:val="ConsPlusNormal"/>
        <w:ind w:firstLine="540"/>
        <w:jc w:val="both"/>
      </w:pPr>
      <w:r>
        <w:t>д) оказание первичной доврачебной медико-санитарной помощи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Оказание первичной медико-санитарной помощи гражданину включает в себя:</w:t>
            </w:r>
          </w:p>
          <w:p w:rsidR="00EC022C" w:rsidRDefault="00EC022C">
            <w:pPr>
              <w:pStyle w:val="ConsPlusNormal"/>
              <w:jc w:val="both"/>
            </w:pPr>
            <w:r>
              <w:t>- содействие в проведении профилактического медицинского осмотра потенциальным получателям социальных услуг с целью исключения противопоказаний для предоставления социального обслуживания;</w:t>
            </w:r>
          </w:p>
          <w:p w:rsidR="00EC022C" w:rsidRDefault="00EC022C">
            <w:pPr>
              <w:pStyle w:val="ConsPlusNormal"/>
              <w:jc w:val="both"/>
            </w:pPr>
            <w:r>
              <w:t>- оказание медицинской помощи в соответствии с видами медицинских услуг, заявленных в лицензии на осуществление медицинской деятельности;</w:t>
            </w:r>
          </w:p>
          <w:p w:rsidR="00EC022C" w:rsidRDefault="00EC022C">
            <w:pPr>
              <w:pStyle w:val="ConsPlusNormal"/>
              <w:jc w:val="both"/>
            </w:pPr>
            <w:r>
              <w:t>- содействие в предоставлении получателям социальных услуг специализированной (высокотехнологичной) медицинской помощи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лицам БОМЖ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"д" введен </w:t>
      </w:r>
      <w:hyperlink r:id="rId244">
        <w:r>
          <w:rPr>
            <w:color w:val="0000FF"/>
          </w:rPr>
          <w:t>Постановлением</w:t>
        </w:r>
      </w:hyperlink>
      <w:r>
        <w:t xml:space="preserve"> Правительства Ивановской области от 12.11.2018 N 314-п)</w:t>
      </w:r>
    </w:p>
    <w:p w:rsidR="00EC022C" w:rsidRDefault="00EC022C">
      <w:pPr>
        <w:pStyle w:val="ConsPlusNormal"/>
        <w:ind w:firstLine="540"/>
        <w:jc w:val="both"/>
      </w:pPr>
    </w:p>
    <w:p w:rsidR="00EC022C" w:rsidRDefault="00EC022C">
      <w:pPr>
        <w:pStyle w:val="ConsPlusNormal"/>
        <w:ind w:firstLine="540"/>
        <w:jc w:val="both"/>
      </w:pPr>
      <w:r>
        <w:t>е) содействие в проведении медико-социальной экспертизы</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Содействие в проведении медико-социальной экспертизы (далее - МСЭ) получателя социальных услуг включает в себя:</w:t>
            </w:r>
          </w:p>
          <w:p w:rsidR="00EC022C" w:rsidRDefault="00EC022C">
            <w:pPr>
              <w:pStyle w:val="ConsPlusNormal"/>
              <w:jc w:val="both"/>
            </w:pPr>
            <w:r>
              <w:t>- контроль за своевременным предоставлением получателя социальных услуг на освидетельствование в учреждение МСЭ;</w:t>
            </w:r>
          </w:p>
          <w:p w:rsidR="00EC022C" w:rsidRDefault="00EC022C">
            <w:pPr>
              <w:pStyle w:val="ConsPlusNormal"/>
              <w:jc w:val="both"/>
            </w:pPr>
            <w:r>
              <w:t>- содействие в проведении освидетельствования получателя социальных услуг на предмет определения группы инвалидности, разработки индивидуальной программы реабилитации или абилитации инвалида;</w:t>
            </w:r>
          </w:p>
          <w:p w:rsidR="00EC022C" w:rsidRDefault="00EC022C">
            <w:pPr>
              <w:pStyle w:val="ConsPlusNormal"/>
              <w:jc w:val="both"/>
            </w:pPr>
            <w:r>
              <w:t>- содействие в обеспечении необходимого объема обследований и консультаций врачей-специалистов;</w:t>
            </w:r>
          </w:p>
          <w:p w:rsidR="00EC022C" w:rsidRDefault="00EC022C">
            <w:pPr>
              <w:pStyle w:val="ConsPlusNormal"/>
              <w:jc w:val="both"/>
            </w:pPr>
            <w:r>
              <w:t>- содействие в получении и оформлении требуемых документов;</w:t>
            </w:r>
          </w:p>
          <w:p w:rsidR="00EC022C" w:rsidRDefault="00EC022C">
            <w:pPr>
              <w:pStyle w:val="ConsPlusNormal"/>
              <w:jc w:val="both"/>
            </w:pPr>
            <w:r>
              <w:t>- доставка, при необходимости, получателя социальных услуг к месту проведения освидетельствования (в учреждение МСЭ) и обратно</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лицам БОМЖ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"е" введен </w:t>
      </w:r>
      <w:hyperlink r:id="rId245">
        <w:r>
          <w:rPr>
            <w:color w:val="0000FF"/>
          </w:rPr>
          <w:t>Постановлением</w:t>
        </w:r>
      </w:hyperlink>
      <w:r>
        <w:t xml:space="preserve"> Правительства Ивановской области от 12.11.2018 N 314-п)</w:t>
      </w:r>
    </w:p>
    <w:p w:rsidR="00EC022C" w:rsidRDefault="00EC022C">
      <w:pPr>
        <w:pStyle w:val="ConsPlusNormal"/>
        <w:ind w:firstLine="540"/>
        <w:jc w:val="both"/>
      </w:pPr>
    </w:p>
    <w:p w:rsidR="00EC022C" w:rsidRDefault="00EC022C">
      <w:pPr>
        <w:pStyle w:val="ConsPlusNormal"/>
        <w:ind w:firstLine="540"/>
        <w:jc w:val="both"/>
      </w:pPr>
      <w:r>
        <w:t>ж) содействие в обеспечении техническими средствами реабилитации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Содействие в обеспечении техническими средствами реабилитации в соответствии с разработанной индивидуальной программой реабилитации или абилитации инвалида включает в себя:</w:t>
            </w:r>
          </w:p>
          <w:p w:rsidR="00EC022C" w:rsidRDefault="00EC022C">
            <w:pPr>
              <w:pStyle w:val="ConsPlusNormal"/>
              <w:jc w:val="both"/>
            </w:pPr>
            <w:r>
              <w:t>- обращение в территориальные органы Фонда социального страхования Российской Федерации, получение средств реабилитации и их доставка получателю социальных услуг;</w:t>
            </w:r>
          </w:p>
          <w:p w:rsidR="00EC022C" w:rsidRDefault="00EC022C">
            <w:pPr>
              <w:pStyle w:val="ConsPlusNormal"/>
              <w:jc w:val="both"/>
            </w:pPr>
            <w:r>
              <w:t>- содействие в своевременном направлении получателя социальных услуг на освидетельствование в учреждение МСЭ при необходимости расширения перечня требующихся технических средств реабилитации;</w:t>
            </w:r>
          </w:p>
          <w:p w:rsidR="00EC022C" w:rsidRDefault="00EC022C">
            <w:pPr>
              <w:pStyle w:val="ConsPlusNormal"/>
              <w:jc w:val="both"/>
            </w:pPr>
            <w:r>
              <w:t>- обеспечение условий для эффективного использования технических средств реабилитации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лицам БОМЖ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"ж" введен </w:t>
      </w:r>
      <w:hyperlink r:id="rId246">
        <w:r>
          <w:rPr>
            <w:color w:val="0000FF"/>
          </w:rPr>
          <w:t>Постановлением</w:t>
        </w:r>
      </w:hyperlink>
      <w:r>
        <w:t xml:space="preserve"> Правительства Ивановской области от 12.11.2018 N 314-п)</w:t>
      </w:r>
    </w:p>
    <w:p w:rsidR="00EC022C" w:rsidRDefault="00EC022C">
      <w:pPr>
        <w:pStyle w:val="ConsPlusNormal"/>
        <w:ind w:firstLine="540"/>
        <w:jc w:val="both"/>
      </w:pPr>
    </w:p>
    <w:p w:rsidR="00EC022C" w:rsidRDefault="00EC022C">
      <w:pPr>
        <w:pStyle w:val="ConsPlusNormal"/>
        <w:ind w:firstLine="540"/>
        <w:jc w:val="both"/>
      </w:pPr>
      <w:r>
        <w:t>2.3. В форме социального обслуживания на дому:</w:t>
      </w:r>
    </w:p>
    <w:p w:rsidR="00EC022C" w:rsidRDefault="00EC022C">
      <w:pPr>
        <w:pStyle w:val="ConsPlusNormal"/>
        <w:spacing w:before="220"/>
        <w:ind w:firstLine="540"/>
        <w:jc w:val="both"/>
      </w:pPr>
      <w:r>
        <w:t>а) приобретение за счет средств получателя социальных услуг и доставка на дом медикаментов и медицинских изделий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Приобретение за счет средств получателя социальных услуг и доставка на дом медикаментов и медицинских изделий.</w:t>
            </w:r>
          </w:p>
          <w:p w:rsidR="00EC022C" w:rsidRDefault="00EC022C">
            <w:pPr>
              <w:pStyle w:val="ConsPlusNormal"/>
              <w:jc w:val="both"/>
            </w:pPr>
            <w:r>
              <w:t>Покупка медикаментов:</w:t>
            </w:r>
          </w:p>
          <w:p w:rsidR="00EC022C" w:rsidRDefault="00EC022C">
            <w:pPr>
              <w:pStyle w:val="ConsPlusNormal"/>
              <w:jc w:val="both"/>
            </w:pPr>
            <w:r>
              <w:t>- прием заявки от получателя социальных услуг;</w:t>
            </w:r>
          </w:p>
          <w:p w:rsidR="00EC022C" w:rsidRDefault="00EC022C">
            <w:pPr>
              <w:pStyle w:val="ConsPlusNormal"/>
              <w:jc w:val="both"/>
            </w:pPr>
            <w:r>
              <w:t>- получение денежных средств от получателя социальных услуг на приобретение медикаментов и медицинских изделий (которые могут приобретаться без назначения врача);</w:t>
            </w:r>
          </w:p>
          <w:p w:rsidR="00EC022C" w:rsidRDefault="00EC022C">
            <w:pPr>
              <w:pStyle w:val="ConsPlusNormal"/>
              <w:jc w:val="both"/>
            </w:pPr>
            <w:r>
              <w:t>- закупка медикаментов и медицинских изделий в ближайших аптечных пунктах;</w:t>
            </w:r>
          </w:p>
          <w:p w:rsidR="00EC022C" w:rsidRDefault="00EC022C">
            <w:pPr>
              <w:pStyle w:val="ConsPlusNormal"/>
              <w:jc w:val="both"/>
            </w:pPr>
            <w:r>
              <w:t>- доставка медикаментов и медицинских изделий на дом получателю социальных услуг;</w:t>
            </w:r>
          </w:p>
          <w:p w:rsidR="00EC022C" w:rsidRDefault="00EC022C">
            <w:pPr>
              <w:pStyle w:val="ConsPlusNormal"/>
              <w:jc w:val="both"/>
            </w:pPr>
            <w:r>
              <w:t>- произведение окончательного расчета с получателем социальных услуг по чеку</w:t>
            </w:r>
          </w:p>
        </w:tc>
      </w:tr>
      <w:tr w:rsidR="00EC022C">
        <w:tblPrEx>
          <w:tblBorders>
            <w:insideH w:val="nil"/>
          </w:tblBorders>
        </w:tblPrEx>
        <w:tc>
          <w:tcPr>
            <w:tcW w:w="2494" w:type="dxa"/>
            <w:tcBorders>
              <w:bottom w:val="nil"/>
            </w:tcBorders>
          </w:tcPr>
          <w:p w:rsidR="00EC022C" w:rsidRDefault="00EC022C">
            <w:pPr>
              <w:pStyle w:val="ConsPlusNormal"/>
              <w:jc w:val="both"/>
            </w:pPr>
            <w:r>
              <w:t>Сроки предоставления услуги</w:t>
            </w:r>
          </w:p>
        </w:tc>
        <w:tc>
          <w:tcPr>
            <w:tcW w:w="6576" w:type="dxa"/>
            <w:tcBorders>
              <w:bottom w:val="nil"/>
            </w:tcBorders>
          </w:tcPr>
          <w:p w:rsidR="00EC022C" w:rsidRDefault="00EC022C">
            <w:pPr>
              <w:pStyle w:val="ConsPlusNormal"/>
              <w:jc w:val="both"/>
            </w:pPr>
            <w:r>
              <w:t>Покупка и доставка медикаментов и медицинских изделий - до 4 раз в месяц.</w:t>
            </w:r>
          </w:p>
          <w:p w:rsidR="00EC022C" w:rsidRDefault="00EC022C">
            <w:pPr>
              <w:pStyle w:val="ConsPlusNormal"/>
              <w:jc w:val="both"/>
            </w:pPr>
            <w:r>
              <w:t>Выписка рецептов - по необходимости</w:t>
            </w:r>
          </w:p>
        </w:tc>
      </w:tr>
      <w:tr w:rsidR="00EC022C">
        <w:tblPrEx>
          <w:tblBorders>
            <w:insideH w:val="nil"/>
          </w:tblBorders>
        </w:tblPrEx>
        <w:tc>
          <w:tcPr>
            <w:tcW w:w="9070" w:type="dxa"/>
            <w:gridSpan w:val="2"/>
            <w:tcBorders>
              <w:top w:val="nil"/>
            </w:tcBorders>
          </w:tcPr>
          <w:p w:rsidR="00EC022C" w:rsidRDefault="00EC022C">
            <w:pPr>
              <w:pStyle w:val="ConsPlusNormal"/>
              <w:jc w:val="both"/>
            </w:pPr>
            <w:r>
              <w:t xml:space="preserve">(в ред. </w:t>
            </w:r>
            <w:hyperlink r:id="rId247">
              <w:r>
                <w:rPr>
                  <w:color w:val="0000FF"/>
                </w:rPr>
                <w:t>Постановления</w:t>
              </w:r>
            </w:hyperlink>
            <w:r>
              <w:t xml:space="preserve"> Правительства Ивановской области от 01.04.2020 N 158-п)</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б) вызов врача на дом, вызов службы скорой помощи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Вызов врача на дом - в день обращения получателя социальных услуг.</w:t>
            </w:r>
          </w:p>
          <w:p w:rsidR="00EC022C" w:rsidRDefault="00EC022C">
            <w:pPr>
              <w:pStyle w:val="ConsPlusNormal"/>
              <w:jc w:val="both"/>
            </w:pPr>
            <w:r>
              <w:t>Вызов службы скорой помощи незамедлительно по обращению получателя социальных услуг</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обращению получателя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в) содействие в госпитализации, сопровождение нуждающихся в медицинские организации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Содействие в госпитализации, сопровождение нуждающихся в медицинские организации включает в себя:</w:t>
            </w:r>
          </w:p>
          <w:p w:rsidR="00EC022C" w:rsidRDefault="00EC022C">
            <w:pPr>
              <w:pStyle w:val="ConsPlusNormal"/>
              <w:jc w:val="both"/>
            </w:pPr>
            <w:r>
              <w:t>- запись на прием в медицинскую организацию по телефону или с использованием сети Интернет;</w:t>
            </w:r>
          </w:p>
          <w:p w:rsidR="00EC022C" w:rsidRDefault="00EC022C">
            <w:pPr>
              <w:pStyle w:val="ConsPlusNormal"/>
              <w:jc w:val="both"/>
            </w:pPr>
            <w:r>
              <w:t>- запись на проведение лабораторных и иных видов медицинских исследований;</w:t>
            </w:r>
          </w:p>
          <w:p w:rsidR="00EC022C" w:rsidRDefault="00EC022C">
            <w:pPr>
              <w:pStyle w:val="ConsPlusNormal"/>
              <w:jc w:val="both"/>
            </w:pPr>
            <w:r>
              <w:t>- доставка в медицинскую организацию биоматериала получателя социальных услуг для исследования (моча, мокрота и др.);</w:t>
            </w:r>
          </w:p>
          <w:p w:rsidR="00EC022C" w:rsidRDefault="00EC022C">
            <w:pPr>
              <w:pStyle w:val="ConsPlusNormal"/>
              <w:jc w:val="both"/>
            </w:pPr>
            <w:r>
              <w:t>- получение направления на госпитализацию получателя социальной услуги;</w:t>
            </w:r>
          </w:p>
          <w:p w:rsidR="00EC022C" w:rsidRDefault="00EC022C">
            <w:pPr>
              <w:pStyle w:val="ConsPlusNormal"/>
              <w:jc w:val="both"/>
            </w:pPr>
            <w:r>
              <w:t>- сопровождение получателя социальной услуги до медицинской организации и обратно к месту проживания</w:t>
            </w:r>
          </w:p>
        </w:tc>
      </w:tr>
      <w:tr w:rsidR="00EC022C">
        <w:tc>
          <w:tcPr>
            <w:tcW w:w="9070" w:type="dxa"/>
            <w:gridSpan w:val="2"/>
            <w:tcBorders>
              <w:top w:val="nil"/>
            </w:tcBorders>
          </w:tcPr>
          <w:p w:rsidR="00EC022C" w:rsidRDefault="00EC022C">
            <w:pPr>
              <w:pStyle w:val="ConsPlusNormal"/>
              <w:jc w:val="both"/>
            </w:pPr>
            <w:r>
              <w:t xml:space="preserve">(в ред. </w:t>
            </w:r>
            <w:hyperlink r:id="rId248">
              <w:r>
                <w:rPr>
                  <w:color w:val="0000FF"/>
                </w:rPr>
                <w:t>Постановления</w:t>
              </w:r>
            </w:hyperlink>
            <w:r>
              <w:t xml:space="preserve"> Правительства Ивановской области от 01.04.2020 N 158-п)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120 - 180 мин.</w:t>
            </w:r>
          </w:p>
          <w:p w:rsidR="00EC022C" w:rsidRDefault="00EC022C">
            <w:pPr>
              <w:pStyle w:val="ConsPlusNormal"/>
              <w:jc w:val="both"/>
            </w:pPr>
            <w:r>
              <w:t>По обращению получателя социальных услуг.</w:t>
            </w:r>
          </w:p>
          <w:p w:rsidR="00EC022C" w:rsidRDefault="00EC022C">
            <w:pPr>
              <w:pStyle w:val="ConsPlusNormal"/>
              <w:jc w:val="both"/>
            </w:pPr>
            <w:r>
              <w:t>Сопровождение в целях госпитализации - при наличии направления врача</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Услуга предоставляется по мере необходимости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2.3 в ред. </w:t>
      </w:r>
      <w:hyperlink r:id="rId249">
        <w:r>
          <w:rPr>
            <w:color w:val="0000FF"/>
          </w:rPr>
          <w:t>Постановления</w:t>
        </w:r>
      </w:hyperlink>
      <w:r>
        <w:t xml:space="preserve"> Правительства Ивановской области от 22.03.2017 N 85-п)</w:t>
      </w:r>
    </w:p>
    <w:p w:rsidR="00EC022C" w:rsidRDefault="00EC022C">
      <w:pPr>
        <w:pStyle w:val="ConsPlusNormal"/>
        <w:jc w:val="center"/>
      </w:pPr>
    </w:p>
    <w:p w:rsidR="00EC022C" w:rsidRDefault="00EC022C">
      <w:pPr>
        <w:pStyle w:val="ConsPlusTitle"/>
        <w:jc w:val="center"/>
        <w:outlineLvl w:val="2"/>
      </w:pPr>
      <w:r>
        <w:t>3. Социально-психологические услуги</w:t>
      </w:r>
    </w:p>
    <w:p w:rsidR="00EC022C" w:rsidRDefault="00EC022C">
      <w:pPr>
        <w:pStyle w:val="ConsPlusNormal"/>
        <w:jc w:val="center"/>
      </w:pPr>
      <w:r>
        <w:t xml:space="preserve">(в ред. </w:t>
      </w:r>
      <w:hyperlink r:id="rId250">
        <w:r>
          <w:rPr>
            <w:color w:val="0000FF"/>
          </w:rPr>
          <w:t>Постановления</w:t>
        </w:r>
      </w:hyperlink>
      <w:r>
        <w:t xml:space="preserve"> Правительства Ивановской области</w:t>
      </w:r>
    </w:p>
    <w:p w:rsidR="00EC022C" w:rsidRDefault="00EC022C">
      <w:pPr>
        <w:pStyle w:val="ConsPlusNormal"/>
        <w:jc w:val="center"/>
      </w:pPr>
      <w:r>
        <w:t>от 22.03.2017 N 85-п)</w:t>
      </w:r>
    </w:p>
    <w:p w:rsidR="00EC022C" w:rsidRDefault="00EC022C">
      <w:pPr>
        <w:pStyle w:val="ConsPlusNormal"/>
        <w:jc w:val="center"/>
      </w:pPr>
    </w:p>
    <w:p w:rsidR="00EC022C" w:rsidRDefault="00EC022C">
      <w:pPr>
        <w:pStyle w:val="ConsPlusNormal"/>
        <w:ind w:firstLine="540"/>
        <w:jc w:val="both"/>
      </w:pPr>
      <w:r>
        <w:t>3.1. В стационарной, полустационарной формах социального обслуживания и на дому:</w:t>
      </w:r>
    </w:p>
    <w:p w:rsidR="00EC022C" w:rsidRDefault="00EC022C">
      <w:pPr>
        <w:pStyle w:val="ConsPlusNormal"/>
        <w:spacing w:before="220"/>
        <w:ind w:firstLine="540"/>
        <w:jc w:val="both"/>
      </w:pPr>
      <w:r>
        <w:t>а) социально-психологическое консультирование, в том числе по вопросам внутрисемейных отношений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предполагает оказание квалифицированной психологической помощи, предоставляется психологом (педагогом-психологом) в форме индивидуальных консультаций.</w:t>
            </w:r>
          </w:p>
          <w:p w:rsidR="00EC022C" w:rsidRDefault="00EC022C">
            <w:pPr>
              <w:pStyle w:val="ConsPlusNormal"/>
              <w:jc w:val="both"/>
            </w:pPr>
            <w:r>
              <w:t>Социально-психологическое консультирование предусматривает выявление и анализ психического состояния и индивидуальных особенностей личности получателя социальных услуг, влияющих на отклонения в его поведении и на взаимоотношения с окружающими людьми, предусматривает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tc>
      </w:tr>
      <w:tr w:rsidR="00EC022C">
        <w:tblPrEx>
          <w:tblBorders>
            <w:insideH w:val="nil"/>
          </w:tblBorders>
        </w:tblPrEx>
        <w:tc>
          <w:tcPr>
            <w:tcW w:w="2494" w:type="dxa"/>
            <w:tcBorders>
              <w:bottom w:val="nil"/>
            </w:tcBorders>
          </w:tcPr>
          <w:p w:rsidR="00EC022C" w:rsidRDefault="00EC022C">
            <w:pPr>
              <w:pStyle w:val="ConsPlusNormal"/>
              <w:jc w:val="both"/>
            </w:pPr>
            <w:r>
              <w:t>Сроки предоставления услуги</w:t>
            </w:r>
          </w:p>
        </w:tc>
        <w:tc>
          <w:tcPr>
            <w:tcW w:w="6576" w:type="dxa"/>
            <w:tcBorders>
              <w:bottom w:val="nil"/>
            </w:tcBorders>
          </w:tcPr>
          <w:p w:rsidR="00EC022C" w:rsidRDefault="00EC022C">
            <w:pPr>
              <w:pStyle w:val="ConsPlusNormal"/>
              <w:jc w:val="both"/>
            </w:pPr>
            <w:r>
              <w:t>В срок, определенный индивидуальной программой получателя социальных услуг.</w:t>
            </w:r>
          </w:p>
          <w:p w:rsidR="00EC022C" w:rsidRDefault="00EC022C">
            <w:pPr>
              <w:pStyle w:val="ConsPlusNormal"/>
              <w:jc w:val="both"/>
            </w:pPr>
            <w:r>
              <w:t>1 консультация психолога (педагога-психолога) не чаще 1 раза в месяц</w:t>
            </w:r>
          </w:p>
        </w:tc>
      </w:tr>
      <w:tr w:rsidR="00EC022C">
        <w:tblPrEx>
          <w:tblBorders>
            <w:insideH w:val="nil"/>
          </w:tblBorders>
        </w:tblPrEx>
        <w:tc>
          <w:tcPr>
            <w:tcW w:w="9070" w:type="dxa"/>
            <w:gridSpan w:val="2"/>
            <w:tcBorders>
              <w:top w:val="nil"/>
            </w:tcBorders>
          </w:tcPr>
          <w:p w:rsidR="00EC022C" w:rsidRDefault="00EC022C">
            <w:pPr>
              <w:pStyle w:val="ConsPlusNormal"/>
              <w:jc w:val="both"/>
            </w:pPr>
            <w:r>
              <w:t xml:space="preserve">(в ред. </w:t>
            </w:r>
            <w:hyperlink r:id="rId251">
              <w:r>
                <w:rPr>
                  <w:color w:val="0000FF"/>
                </w:rPr>
                <w:t>Постановления</w:t>
              </w:r>
            </w:hyperlink>
            <w:r>
              <w:t xml:space="preserve"> Правительства Ивановской области от 17.03.2021 N 133-п)</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помощи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б) психологическая помощь и поддержка, в том числе гражданам, осуществляющим уход на дому за тяжелобольными получателями социальных услуг</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предполагает оказание квалифицированной психологической помощи, предоставляется психологом.</w:t>
            </w:r>
          </w:p>
          <w:p w:rsidR="00EC022C" w:rsidRDefault="00EC022C">
            <w:pPr>
              <w:pStyle w:val="ConsPlusNormal"/>
              <w:jc w:val="both"/>
            </w:pPr>
            <w:r>
              <w:t>Оказание психологической помощи предусматривает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 предусматривает проведение мероприятий по психологической разгрузке получателей социальных услуг и лиц, осуществляющих уход на дому за тяжелобольными получателями социальных услуг, в соответствии с их практическими потребностями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p w:rsidR="00EC022C" w:rsidRDefault="00EC022C">
            <w:pPr>
              <w:pStyle w:val="ConsPlusNormal"/>
              <w:jc w:val="both"/>
            </w:pPr>
            <w:r>
              <w:t>Продолжительность мероприятия - не более 20 минут, до 3 раз в неделю</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помощи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в) оказание экстренной психологической помощи, в том числе гражданам, осуществляющим уход на дому за тяжелобольными получателями социальных услуг</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предполагает оказание квалифицированной психологической помощи, предоставляется психологом.</w:t>
            </w:r>
          </w:p>
          <w:p w:rsidR="00EC022C" w:rsidRDefault="00EC022C">
            <w:pPr>
              <w:pStyle w:val="ConsPlusNormal"/>
              <w:jc w:val="both"/>
            </w:pPr>
            <w:r>
              <w:t>Безотлагательная (экстренная) психологическая помощь в кризисной ситуации, в том числе по телефону:</w:t>
            </w:r>
          </w:p>
          <w:p w:rsidR="00EC022C" w:rsidRDefault="00EC022C">
            <w:pPr>
              <w:pStyle w:val="ConsPlusNormal"/>
              <w:jc w:val="both"/>
            </w:pPr>
            <w:r>
              <w:t>- оценка психического и физического состояния получателя социальных услуг в кризисной ситуации;</w:t>
            </w:r>
          </w:p>
          <w:p w:rsidR="00EC022C" w:rsidRDefault="00EC022C">
            <w:pPr>
              <w:pStyle w:val="ConsPlusNormal"/>
              <w:jc w:val="both"/>
            </w:pPr>
            <w:r>
              <w:t>- восстановление психического равновесия;</w:t>
            </w:r>
          </w:p>
          <w:p w:rsidR="00EC022C" w:rsidRDefault="00EC022C">
            <w:pPr>
              <w:pStyle w:val="ConsPlusNormal"/>
              <w:jc w:val="both"/>
            </w:pPr>
            <w:r>
              <w:t>- психологическая помощь в мобилизации физических, духовных, личностных, интеллектуальных ресурсов для выхода из кризисного состояния;</w:t>
            </w:r>
          </w:p>
          <w:p w:rsidR="00EC022C" w:rsidRDefault="00EC022C">
            <w:pPr>
              <w:pStyle w:val="ConsPlusNormal"/>
              <w:jc w:val="both"/>
            </w:pPr>
            <w:r>
              <w:t>-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p w:rsidR="00EC022C" w:rsidRDefault="00EC022C">
            <w:pPr>
              <w:pStyle w:val="ConsPlusNormal"/>
              <w:jc w:val="both"/>
            </w:pPr>
            <w:r>
              <w:t>Продолжительность мероприятия - не более 20 минут, до 1 раза в неделю</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помощи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г) социально-психологический патронаж</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предполагает оказание квалифицированной психологической помощи, предоставляется психологом.</w:t>
            </w:r>
          </w:p>
          <w:p w:rsidR="00EC022C" w:rsidRDefault="00EC022C">
            <w:pPr>
              <w:pStyle w:val="ConsPlusNormal"/>
              <w:jc w:val="both"/>
            </w:pPr>
            <w:r>
              <w:t>Услуга предусматривает:</w:t>
            </w:r>
          </w:p>
          <w:p w:rsidR="00EC022C" w:rsidRDefault="00EC022C">
            <w:pPr>
              <w:pStyle w:val="ConsPlusNormal"/>
              <w:jc w:val="both"/>
            </w:pPr>
            <w:r>
              <w:t>- диагностику причин семейного неблагополучия;</w:t>
            </w:r>
          </w:p>
          <w:p w:rsidR="00EC022C" w:rsidRDefault="00EC022C">
            <w:pPr>
              <w:pStyle w:val="ConsPlusNormal"/>
              <w:jc w:val="both"/>
            </w:pPr>
            <w:r>
              <w:t>- посещение получателя социальных услуг в зависимости от выявленных проблем в соответствии с графиком патронажа с целью организации работы по устранению причин неблагополучия</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p w:rsidR="00EC022C" w:rsidRDefault="00EC022C">
            <w:pPr>
              <w:pStyle w:val="ConsPlusNormal"/>
              <w:jc w:val="both"/>
            </w:pPr>
            <w:r>
              <w:t>Продолжительность посещения (мероприятия) - не более 60 минут. Текущий патронаж - 3 раза в неделю</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помощи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3.1 в ред. </w:t>
      </w:r>
      <w:hyperlink r:id="rId252">
        <w:r>
          <w:rPr>
            <w:color w:val="0000FF"/>
          </w:rPr>
          <w:t>Постановления</w:t>
        </w:r>
      </w:hyperlink>
      <w:r>
        <w:t xml:space="preserve"> Правительства Ивановской области от 22.03.2017 N 85-п)</w:t>
      </w:r>
    </w:p>
    <w:p w:rsidR="00EC022C" w:rsidRDefault="00EC022C">
      <w:pPr>
        <w:pStyle w:val="ConsPlusNormal"/>
        <w:ind w:firstLine="540"/>
        <w:jc w:val="both"/>
      </w:pPr>
    </w:p>
    <w:p w:rsidR="00EC022C" w:rsidRDefault="00EC022C">
      <w:pPr>
        <w:pStyle w:val="ConsPlusNormal"/>
        <w:ind w:firstLine="540"/>
        <w:jc w:val="both"/>
      </w:pPr>
      <w:bookmarkStart w:id="31" w:name="P1638"/>
      <w:bookmarkEnd w:id="31"/>
      <w:r>
        <w:t>3.2. В полустационарной форме социального обслуживания:</w:t>
      </w:r>
    </w:p>
    <w:p w:rsidR="00EC022C" w:rsidRDefault="00EC022C">
      <w:pPr>
        <w:pStyle w:val="ConsPlusNormal"/>
        <w:spacing w:before="220"/>
        <w:ind w:firstLine="540"/>
        <w:jc w:val="both"/>
      </w:pPr>
      <w:r>
        <w:t>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предполагает оказание квалифицированной психологической помощи, предоставляется психологом.</w:t>
            </w:r>
          </w:p>
          <w:p w:rsidR="00EC022C" w:rsidRDefault="00EC022C">
            <w:pPr>
              <w:pStyle w:val="ConsPlusNormal"/>
              <w:jc w:val="both"/>
            </w:pPr>
            <w:r>
              <w:t>Диагностика и оценка психологического состояния получателя социальных услуг, выявление его психологических проблем, определение объема и видов предполагаемой помощи поставщиком социальных услуг.</w:t>
            </w:r>
          </w:p>
          <w:p w:rsidR="00EC022C" w:rsidRDefault="00EC022C">
            <w:pPr>
              <w:pStyle w:val="ConsPlusNormal"/>
              <w:jc w:val="both"/>
            </w:pPr>
            <w:r>
              <w:t>Услуга включает следующие действия:</w:t>
            </w:r>
          </w:p>
          <w:p w:rsidR="00EC022C" w:rsidRDefault="00EC022C">
            <w:pPr>
              <w:pStyle w:val="ConsPlusNormal"/>
              <w:jc w:val="both"/>
            </w:pPr>
            <w:r>
              <w:t>конкретизацию целей и задач психодиагностики получателя социальных услуг, планирование и разработку ее программы;</w:t>
            </w:r>
          </w:p>
          <w:p w:rsidR="00EC022C" w:rsidRDefault="00EC022C">
            <w:pPr>
              <w:pStyle w:val="ConsPlusNormal"/>
              <w:jc w:val="both"/>
            </w:pPr>
            <w:r>
              <w:t>проведение психодиагностики;</w:t>
            </w:r>
          </w:p>
          <w:p w:rsidR="00EC022C" w:rsidRDefault="00EC022C">
            <w:pPr>
              <w:pStyle w:val="ConsPlusNormal"/>
              <w:jc w:val="both"/>
            </w:pPr>
            <w:r>
              <w:t>обработку и анализ психодиагностических данных;</w:t>
            </w:r>
          </w:p>
          <w:p w:rsidR="00EC022C" w:rsidRDefault="00EC022C">
            <w:pPr>
              <w:pStyle w:val="ConsPlusNormal"/>
              <w:jc w:val="both"/>
            </w:pPr>
            <w:r>
              <w:t>подготовку заключения по результатам психодиагностики;</w:t>
            </w:r>
          </w:p>
          <w:p w:rsidR="00EC022C" w:rsidRDefault="00EC022C">
            <w:pPr>
              <w:pStyle w:val="ConsPlusNormal"/>
              <w:jc w:val="both"/>
            </w:pPr>
            <w:r>
              <w:t>оказание помощи в коррекции психологического состояния получателя социальных услуг, направленной на внутреннюю гармонизацию личности, коррекцию и стабилизацию внутрисемейных отношений, коррекцию межличностных отношений в трудовом коллективе (рабочей группе), формирование навыков устойчивого отказа от употребления наркотических средств, алкоголя и психотропных веществ и перехода к здоровому образу жизни, восстановление или формирование адекватных моделей социального поведения, способностей успешно выполнять различные социальные роли (семейные, профессиональные, общественные и др.) и иметь возможность быть включенным в разные области социальных отношений и жизнедеятельности;</w:t>
            </w:r>
          </w:p>
          <w:p w:rsidR="00EC022C" w:rsidRDefault="00EC022C">
            <w:pPr>
              <w:pStyle w:val="ConsPlusNormal"/>
              <w:jc w:val="both"/>
            </w:pPr>
            <w:r>
              <w:t>профилактику рецидивов употребления реабилитантами наркотиков, алкоголя и психоактивных веществ, восстановление духовных и нравственных общечеловеческих ценностей</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3.2 введен </w:t>
      </w:r>
      <w:hyperlink r:id="rId253">
        <w:r>
          <w:rPr>
            <w:color w:val="0000FF"/>
          </w:rPr>
          <w:t>Постановлением</w:t>
        </w:r>
      </w:hyperlink>
      <w:r>
        <w:t xml:space="preserve"> Правительства Ивановской области от 01.02.2024 N 25-п)</w:t>
      </w:r>
    </w:p>
    <w:p w:rsidR="00EC022C" w:rsidRDefault="00EC022C">
      <w:pPr>
        <w:pStyle w:val="ConsPlusNormal"/>
        <w:ind w:firstLine="540"/>
        <w:jc w:val="both"/>
      </w:pPr>
    </w:p>
    <w:p w:rsidR="00EC022C" w:rsidRDefault="00EC022C">
      <w:pPr>
        <w:pStyle w:val="ConsPlusTitle"/>
        <w:jc w:val="center"/>
        <w:outlineLvl w:val="2"/>
      </w:pPr>
      <w:r>
        <w:t>4. Социально-педагогические услуги</w:t>
      </w:r>
    </w:p>
    <w:p w:rsidR="00EC022C" w:rsidRDefault="00EC022C">
      <w:pPr>
        <w:pStyle w:val="ConsPlusNormal"/>
        <w:jc w:val="center"/>
      </w:pPr>
    </w:p>
    <w:p w:rsidR="00EC022C" w:rsidRDefault="00EC022C">
      <w:pPr>
        <w:pStyle w:val="ConsPlusNormal"/>
        <w:ind w:firstLine="540"/>
        <w:jc w:val="both"/>
      </w:pPr>
      <w:r>
        <w:t>4.1. В стационарной форме социального обслуживания:</w:t>
      </w:r>
    </w:p>
    <w:p w:rsidR="00EC022C" w:rsidRDefault="00EC022C">
      <w:pPr>
        <w:pStyle w:val="ConsPlusNormal"/>
        <w:spacing w:before="220"/>
        <w:ind w:firstLine="540"/>
        <w:jc w:val="both"/>
      </w:pPr>
      <w:r>
        <w:t>а) социально-педагогическая коррекция, включая диагностику и консультирование</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Предусматривает:</w:t>
            </w:r>
          </w:p>
          <w:p w:rsidR="00EC022C" w:rsidRDefault="00EC022C">
            <w:pPr>
              <w:pStyle w:val="ConsPlusNormal"/>
              <w:jc w:val="both"/>
            </w:pPr>
            <w:r>
              <w:t>- выявление и анализ психического состояния и индивидуальных особенностей личности ребенка, влияющих на отклонения в его поведении и взаимоотношениях с окружающими людьми;</w:t>
            </w:r>
          </w:p>
          <w:p w:rsidR="00EC022C" w:rsidRDefault="00EC022C">
            <w:pPr>
              <w:pStyle w:val="ConsPlusNormal"/>
              <w:jc w:val="both"/>
            </w:pPr>
            <w:r>
              <w:t>- разработку программ по возрастным категориям с учетом физических и умственных способностей получателей социальных услуг;</w:t>
            </w:r>
          </w:p>
          <w:p w:rsidR="00EC022C" w:rsidRDefault="00EC022C">
            <w:pPr>
              <w:pStyle w:val="ConsPlusNormal"/>
              <w:jc w:val="both"/>
            </w:pPr>
            <w:r>
              <w:t>- создание условий для проведения социально-педагогической реабилитации, включая предоставление оборудованных помещений;</w:t>
            </w:r>
          </w:p>
          <w:p w:rsidR="00EC022C" w:rsidRDefault="00EC022C">
            <w:pPr>
              <w:pStyle w:val="ConsPlusNormal"/>
              <w:jc w:val="both"/>
            </w:pPr>
            <w:r>
              <w:t>- проведение занятий с получателями социальных услуг;</w:t>
            </w:r>
          </w:p>
          <w:p w:rsidR="00EC022C" w:rsidRDefault="00EC022C">
            <w:pPr>
              <w:pStyle w:val="ConsPlusNormal"/>
              <w:jc w:val="both"/>
            </w:pPr>
            <w:r>
              <w:t>-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EC022C" w:rsidRDefault="00EC022C">
            <w:pPr>
              <w:pStyle w:val="ConsPlusNormal"/>
              <w:jc w:val="both"/>
            </w:pPr>
            <w:r>
              <w:t>- выбор коррекционных методик, форм и методов работы с получателем социальных услуг;</w:t>
            </w:r>
          </w:p>
          <w:p w:rsidR="00EC022C" w:rsidRDefault="00EC022C">
            <w:pPr>
              <w:pStyle w:val="ConsPlusNormal"/>
              <w:jc w:val="both"/>
            </w:pPr>
            <w:r>
              <w:t>- определение сроков и форм проведения контрольных наблюдений по итогам реализации коррекционной программы;</w:t>
            </w:r>
          </w:p>
          <w:p w:rsidR="00EC022C" w:rsidRDefault="00EC022C">
            <w:pPr>
              <w:pStyle w:val="ConsPlusNormal"/>
              <w:jc w:val="both"/>
            </w:pPr>
            <w:r>
              <w:t>- осуществление взаимодействия при проведении коррекционной работы с другими специалистами, занятыми в процессе реабилитации;</w:t>
            </w:r>
          </w:p>
          <w:p w:rsidR="00EC022C" w:rsidRDefault="00EC022C">
            <w:pPr>
              <w:pStyle w:val="ConsPlusNormal"/>
              <w:jc w:val="both"/>
            </w:pPr>
            <w:r>
              <w:t>- проведение консультаций социального педагога, логопеда, социального работника, в том числе с родителями (законными представителями) ребенка-инвалида по его адаптации и интеграции в общество;</w:t>
            </w:r>
          </w:p>
          <w:p w:rsidR="00EC022C" w:rsidRDefault="00EC022C">
            <w:pPr>
              <w:pStyle w:val="ConsPlusNormal"/>
              <w:jc w:val="both"/>
            </w:pPr>
            <w:r>
              <w:t>- заполнение индивидуальной программы (плана, карты) реабилитации получателя социальных услуг;</w:t>
            </w:r>
          </w:p>
          <w:p w:rsidR="00EC022C" w:rsidRDefault="00EC022C">
            <w:pPr>
              <w:pStyle w:val="ConsPlusNormal"/>
              <w:jc w:val="both"/>
            </w:pPr>
            <w:r>
              <w:t>- выбор диагностических методик и подбор диагностического инструментария</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квалифицированной и эффективной помощи получателю социальных услуг в решении его проблем, в правильном понимании и решении интересующих его социально-педагогических проблем жизнедеятельности и удовлетворение его проблем</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б) создание условий для дошкольного образования детей и получения образования по образовательным программам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Обеспечение обучения детей по соответствующим основным общеобразовательным программам.</w:t>
            </w:r>
          </w:p>
          <w:p w:rsidR="00EC022C" w:rsidRDefault="00EC022C">
            <w:pPr>
              <w:pStyle w:val="ConsPlusNormal"/>
              <w:jc w:val="both"/>
            </w:pPr>
            <w:r>
              <w:t>Обеспечение доставки к месту учебы и обратно детей-инвалидов с аномалиями умственного развития, которые, в соответствии с рекомендациями комиссии с участием психолога, врача - психиатра и педагога, подлежат обучению в классах глубокой коррекции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эффективность и повышение качества обучения детей</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в) создание условий для получения образования по образовательным программам начального общего, основного общего и среднего общего образования</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Сбор документов, необходимых для устройства несовершеннолетнего в образовательную организацию.</w:t>
            </w:r>
          </w:p>
          <w:p w:rsidR="00EC022C" w:rsidRDefault="00EC022C">
            <w:pPr>
              <w:pStyle w:val="ConsPlusNormal"/>
              <w:jc w:val="both"/>
            </w:pPr>
            <w:r>
              <w:t>Решение вопроса о приеме несовершеннолетнего в образовательную организацию (определение образовательной организации, написание заявления, заключение договора с образовательной организацией).</w:t>
            </w:r>
          </w:p>
          <w:p w:rsidR="00EC022C" w:rsidRDefault="00EC022C">
            <w:pPr>
              <w:pStyle w:val="ConsPlusNormal"/>
              <w:jc w:val="both"/>
            </w:pPr>
            <w:r>
              <w:t>Предоставление в необходимом объеме несовершеннолетним канцтоваров и школьных принадлежностей.</w:t>
            </w:r>
          </w:p>
          <w:p w:rsidR="00EC022C" w:rsidRDefault="00EC022C">
            <w:pPr>
              <w:pStyle w:val="ConsPlusNormal"/>
              <w:jc w:val="both"/>
            </w:pPr>
            <w:r>
              <w:t>Обеспечение доставки (сопровождения) несовершеннолетнего к месту учебы и обратно.</w:t>
            </w:r>
          </w:p>
          <w:p w:rsidR="00EC022C" w:rsidRDefault="00EC022C">
            <w:pPr>
              <w:pStyle w:val="ConsPlusNormal"/>
              <w:jc w:val="both"/>
            </w:pPr>
            <w:r>
              <w:t>Обеспечение необходимых бытовых условий для выполнения несовершеннолетним домашнего задания.</w:t>
            </w:r>
          </w:p>
          <w:p w:rsidR="00EC022C" w:rsidRDefault="00EC022C">
            <w:pPr>
              <w:pStyle w:val="ConsPlusNormal"/>
              <w:jc w:val="both"/>
            </w:pPr>
            <w:r>
              <w:t>Оказание помощи и контроль за подготовкой домашнего задания.</w:t>
            </w:r>
          </w:p>
          <w:p w:rsidR="00EC022C" w:rsidRDefault="00EC022C">
            <w:pPr>
              <w:pStyle w:val="ConsPlusNormal"/>
              <w:jc w:val="both"/>
            </w:pPr>
            <w:r>
              <w:t>Участие специалистов учреждения в родительских собраниях образовательной организации с целью контроля успеваемости несовершеннолетнего.</w:t>
            </w:r>
          </w:p>
          <w:p w:rsidR="00EC022C" w:rsidRDefault="00EC022C">
            <w:pPr>
              <w:pStyle w:val="ConsPlusNormal"/>
              <w:jc w:val="both"/>
            </w:pPr>
            <w:r>
              <w:t>Контроль успеваемости в образовательной организации несовершеннолетнего</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Устройство несовершеннолетнего в образовательную организацию в течение 2-х недель с момента зачисления на стационарное социальное обслуживание</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4.2. В полустационарной форме социального обслуживания:</w:t>
      </w:r>
    </w:p>
    <w:p w:rsidR="00EC022C" w:rsidRDefault="00EC022C">
      <w:pPr>
        <w:pStyle w:val="ConsPlusNormal"/>
        <w:spacing w:before="220"/>
        <w:ind w:firstLine="540"/>
        <w:jc w:val="both"/>
      </w:pPr>
      <w:r>
        <w:t>а) социально-педагогическая коррекция, включая диагностику и консультирование</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Предусматривает:</w:t>
            </w:r>
          </w:p>
          <w:p w:rsidR="00EC022C" w:rsidRDefault="00EC022C">
            <w:pPr>
              <w:pStyle w:val="ConsPlusNormal"/>
              <w:jc w:val="both"/>
            </w:pPr>
            <w:r>
              <w:t>- выявление и анализ психического состояния и индивидуальных особенностей личности ребенка, влияющих на отклонения в его поведении и взаимоотношениях с окружающими людьми;</w:t>
            </w:r>
          </w:p>
          <w:p w:rsidR="00EC022C" w:rsidRDefault="00EC022C">
            <w:pPr>
              <w:pStyle w:val="ConsPlusNormal"/>
              <w:jc w:val="both"/>
            </w:pPr>
            <w:r>
              <w:t>- разработку программ по возрастным категориям с учетом физических и умственных способностей получателей социальных услуг;</w:t>
            </w:r>
          </w:p>
          <w:p w:rsidR="00EC022C" w:rsidRDefault="00EC022C">
            <w:pPr>
              <w:pStyle w:val="ConsPlusNormal"/>
              <w:jc w:val="both"/>
            </w:pPr>
            <w:r>
              <w:t>- создание условий для проведения социально-педагогической реабилитации, включая предоставление оборудованных помещений;</w:t>
            </w:r>
          </w:p>
          <w:p w:rsidR="00EC022C" w:rsidRDefault="00EC022C">
            <w:pPr>
              <w:pStyle w:val="ConsPlusNormal"/>
              <w:jc w:val="both"/>
            </w:pPr>
            <w:r>
              <w:t>- проведение занятий с получателями социальных услуг;</w:t>
            </w:r>
          </w:p>
          <w:p w:rsidR="00EC022C" w:rsidRDefault="00EC022C">
            <w:pPr>
              <w:pStyle w:val="ConsPlusNormal"/>
              <w:jc w:val="both"/>
            </w:pPr>
            <w:r>
              <w:t>-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EC022C" w:rsidRDefault="00EC022C">
            <w:pPr>
              <w:pStyle w:val="ConsPlusNormal"/>
              <w:jc w:val="both"/>
            </w:pPr>
            <w:r>
              <w:t>- выбор коррекционных методик, форм и методов работы с получателем социальных услуг;</w:t>
            </w:r>
          </w:p>
          <w:p w:rsidR="00EC022C" w:rsidRDefault="00EC022C">
            <w:pPr>
              <w:pStyle w:val="ConsPlusNormal"/>
              <w:jc w:val="both"/>
            </w:pPr>
            <w:r>
              <w:t>- определение сроков и форм проведения контрольных наблюдений по итогам реализации коррекционной программы;</w:t>
            </w:r>
          </w:p>
          <w:p w:rsidR="00EC022C" w:rsidRDefault="00EC022C">
            <w:pPr>
              <w:pStyle w:val="ConsPlusNormal"/>
              <w:jc w:val="both"/>
            </w:pPr>
            <w:r>
              <w:t>- осуществление взаимодействия при проведении коррекционной работы с другими специалистами, занятыми в процессе реабилитации;</w:t>
            </w:r>
          </w:p>
          <w:p w:rsidR="00EC022C" w:rsidRDefault="00EC022C">
            <w:pPr>
              <w:pStyle w:val="ConsPlusNormal"/>
              <w:jc w:val="both"/>
            </w:pPr>
            <w:r>
              <w:t>- проведение консультаций социального педагога, логопеда, социального работника, в том числе с родителями (законными представителями) ребенка-инвалида по его адаптации и интеграции в общество;</w:t>
            </w:r>
          </w:p>
          <w:p w:rsidR="00EC022C" w:rsidRDefault="00EC022C">
            <w:pPr>
              <w:pStyle w:val="ConsPlusNormal"/>
              <w:jc w:val="both"/>
            </w:pPr>
            <w:r>
              <w:t>- заполнение индивидуальной программы (плана, карты) реабилитации получателя социальных услуг;</w:t>
            </w:r>
          </w:p>
          <w:p w:rsidR="00EC022C" w:rsidRDefault="00EC022C">
            <w:pPr>
              <w:pStyle w:val="ConsPlusNormal"/>
              <w:jc w:val="both"/>
            </w:pPr>
            <w:r>
              <w:t>- выбор диагностических методик и подбор диагностического инструментария</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оказание квалифицированной и эффективной помощи получателю социальных услуг в решении его проблем, в правильном понимании и решении интересующих его социально-педагогических проблем жизнедеятельности и удовлетворение его проблем</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б)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Составление индивидуальных программ обучения и проведение мероприятий, формирование у детей-инвалидов социально значимых умений и навыков (социально-бытовых и коммуникативных, поведения, самоконтроля и других), с учетом типа и структуры их дефекта, индивидуальных психофизических и личностных особенностей развития:</w:t>
            </w:r>
          </w:p>
          <w:p w:rsidR="00EC022C" w:rsidRDefault="00EC022C">
            <w:pPr>
              <w:pStyle w:val="ConsPlusNormal"/>
              <w:jc w:val="both"/>
            </w:pPr>
            <w:r>
              <w:t>- определение актуального уровня социальной подготовленности;</w:t>
            </w:r>
          </w:p>
          <w:p w:rsidR="00EC022C" w:rsidRDefault="00EC022C">
            <w:pPr>
              <w:pStyle w:val="ConsPlusNormal"/>
              <w:jc w:val="both"/>
            </w:pPr>
            <w:r>
              <w:t>- выбор форм и методов работы с несовершеннолетним, составление индивидуальной программы занятий с ним;</w:t>
            </w:r>
          </w:p>
          <w:p w:rsidR="00EC022C" w:rsidRDefault="00EC022C">
            <w:pPr>
              <w:pStyle w:val="ConsPlusNormal"/>
              <w:jc w:val="both"/>
            </w:pPr>
            <w:r>
              <w:t>- комплектование групп для занятий в соответствии с актуальным уровнем социальной подготовленности, индивидуальными личностными особенностями несовершеннолетних;</w:t>
            </w:r>
          </w:p>
          <w:p w:rsidR="00EC022C" w:rsidRDefault="00EC022C">
            <w:pPr>
              <w:pStyle w:val="ConsPlusNormal"/>
              <w:jc w:val="both"/>
            </w:pPr>
            <w:r>
              <w:t>- проведение занятий в соответствии с графиком, планом работы и правилами техники безопасности;</w:t>
            </w:r>
          </w:p>
          <w:p w:rsidR="00EC022C" w:rsidRDefault="00EC022C">
            <w:pPr>
              <w:pStyle w:val="ConsPlusNormal"/>
              <w:jc w:val="both"/>
            </w:pPr>
            <w:r>
              <w:t>- заполнение индивидуальной программы (плана, карты) реабилитации несовершеннолетнего, учетно-отчетной документации.</w:t>
            </w:r>
          </w:p>
          <w:p w:rsidR="00EC022C" w:rsidRDefault="00EC022C">
            <w:pPr>
              <w:pStyle w:val="ConsPlusNormal"/>
              <w:jc w:val="both"/>
            </w:pPr>
            <w:r>
              <w:t>Обучение детей-инвалидов навыкам самообслуживания, поведения в быту и обществе, самоконтролю, персональной сохранности и другим формам жизнедеятельности должно обеспечивать формирование личности ребенка.</w:t>
            </w:r>
          </w:p>
          <w:p w:rsidR="00EC022C" w:rsidRDefault="00EC022C">
            <w:pPr>
              <w:pStyle w:val="ConsPlusNormal"/>
              <w:jc w:val="both"/>
            </w:pPr>
            <w:r>
              <w:t>Обучение основам домоводства выпускников интернатных учреждений, проживающих самостоятельно, должно быть наглядным и эффективным, способствующим освоению бытовых процедур (приготовление пищи, мелкий ремонт одежды, уход за квартирой и т.п.)</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выбор формы обучения получателя социальных услуг в зависимости от его физического и психического состояния, оказание практической помощи в организации обучения</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bookmarkStart w:id="32" w:name="P1768"/>
      <w:bookmarkEnd w:id="32"/>
      <w:r>
        <w:t>в) профилактика отклонений в поведении и развитии личности больных наркоманией, формирование у них позитивных интересов (в том числе в сфере досуга), организация их досуга, оказание помощи семье в воспитании детей.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включает:</w:t>
            </w:r>
          </w:p>
          <w:p w:rsidR="00EC022C" w:rsidRDefault="00EC022C">
            <w:pPr>
              <w:pStyle w:val="ConsPlusNormal"/>
              <w:jc w:val="both"/>
            </w:pPr>
            <w:r>
              <w:t>установление контакта с получателем социальной услуги, социально-педагогическую диагностику и обследование личности на основе всестороннего изучения личности получателя социальных услуг (диагностика социальной дезадаптации, развития социальных навыков и умений, социальной ситуации развития, самооценки, интересов и склонностей и т.д.), оценку состояния личности получателя социальных услуг, установление степени социальной дезадаптации, разработку (корректировку) направлений социально-педагогической коррекции;</w:t>
            </w:r>
          </w:p>
          <w:p w:rsidR="00EC022C" w:rsidRDefault="00EC022C">
            <w:pPr>
              <w:pStyle w:val="ConsPlusNormal"/>
              <w:jc w:val="both"/>
            </w:pPr>
            <w:r>
              <w:t>восстановление социального опыта специальными педагогическими методами, учитывающими имеющиеся у получателя социальных услуг нарушения функций организма и ограничения способности к обучению, вызванные употреблением наркотиков, психоактивных веществ и алкоголя;</w:t>
            </w:r>
          </w:p>
          <w:p w:rsidR="00EC022C" w:rsidRDefault="00EC022C">
            <w:pPr>
              <w:pStyle w:val="ConsPlusNormal"/>
              <w:jc w:val="both"/>
            </w:pPr>
            <w:r>
              <w:t>устранение и профилактику поведенческих нарушений;</w:t>
            </w:r>
          </w:p>
          <w:p w:rsidR="00EC022C" w:rsidRDefault="00EC022C">
            <w:pPr>
              <w:pStyle w:val="ConsPlusNormal"/>
              <w:jc w:val="both"/>
            </w:pPr>
            <w:r>
              <w:t>формирование законопослушного поведения;</w:t>
            </w:r>
          </w:p>
          <w:p w:rsidR="00EC022C" w:rsidRDefault="00EC022C">
            <w:pPr>
              <w:pStyle w:val="ConsPlusNormal"/>
              <w:jc w:val="both"/>
            </w:pPr>
            <w:r>
              <w:t>обучение социальному общению, социальной независимости;</w:t>
            </w:r>
          </w:p>
          <w:p w:rsidR="00EC022C" w:rsidRDefault="00EC022C">
            <w:pPr>
              <w:pStyle w:val="ConsPlusNormal"/>
              <w:jc w:val="both"/>
            </w:pPr>
            <w:r>
              <w:t>построение конструктивных взаимоотношений с членами семьи, преодоление и исправление допущенных педагогических ошибок или конфликтных ситуаций в семье;</w:t>
            </w:r>
          </w:p>
          <w:p w:rsidR="00EC022C" w:rsidRDefault="00EC022C">
            <w:pPr>
              <w:pStyle w:val="ConsPlusNormal"/>
              <w:jc w:val="both"/>
            </w:pPr>
            <w:r>
              <w:t>исправление неадекватных родительских установок при воспитании детей.</w:t>
            </w:r>
          </w:p>
          <w:p w:rsidR="00EC022C" w:rsidRDefault="00EC022C">
            <w:pPr>
              <w:pStyle w:val="ConsPlusNormal"/>
              <w:jc w:val="both"/>
            </w:pPr>
            <w:r>
              <w:t>Мероприятия проводятся индивидуально или в группах, в том числе с участием членов семьи получателя социальных услуг</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"в" введен </w:t>
      </w:r>
      <w:hyperlink r:id="rId254">
        <w:r>
          <w:rPr>
            <w:color w:val="0000FF"/>
          </w:rPr>
          <w:t>Постановлением</w:t>
        </w:r>
      </w:hyperlink>
      <w:r>
        <w:t xml:space="preserve"> Правительства Ивановской области от 01.02.2024 N 25-п)</w:t>
      </w:r>
    </w:p>
    <w:p w:rsidR="00EC022C" w:rsidRDefault="00EC022C">
      <w:pPr>
        <w:pStyle w:val="ConsPlusNormal"/>
        <w:ind w:firstLine="540"/>
        <w:jc w:val="both"/>
      </w:pPr>
    </w:p>
    <w:p w:rsidR="00EC022C" w:rsidRDefault="00EC022C">
      <w:pPr>
        <w:pStyle w:val="ConsPlusNormal"/>
        <w:ind w:firstLine="540"/>
        <w:jc w:val="both"/>
      </w:pPr>
      <w:r>
        <w:t>4.3. В форме социального обслуживания на дому:</w:t>
      </w:r>
    </w:p>
    <w:p w:rsidR="00EC022C" w:rsidRDefault="00EC022C">
      <w:pPr>
        <w:pStyle w:val="ConsPlusNormal"/>
        <w:spacing w:before="220"/>
        <w:ind w:firstLine="540"/>
        <w:jc w:val="both"/>
      </w:pPr>
      <w:r>
        <w:t>а) обучение родственников практическим навыкам общего ухода за тяжелобольными получателями социальных услуг</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Обучение родственников практическим навыкам общего ухода.</w:t>
            </w:r>
          </w:p>
          <w:p w:rsidR="00EC022C" w:rsidRDefault="00EC022C">
            <w:pPr>
              <w:pStyle w:val="ConsPlusNormal"/>
              <w:jc w:val="both"/>
            </w:pPr>
            <w:r>
              <w:t>Адаптация родственников к изменившимся условиям жизни и быта, использование их собственного потенциала в осуществлении общего ухода за больным:</w:t>
            </w:r>
          </w:p>
          <w:p w:rsidR="00EC022C" w:rsidRDefault="00EC022C">
            <w:pPr>
              <w:pStyle w:val="ConsPlusNormal"/>
              <w:jc w:val="both"/>
            </w:pPr>
            <w:r>
              <w:t>- выяснение степени владения родственниками навыками общего ухода;</w:t>
            </w:r>
          </w:p>
          <w:p w:rsidR="00EC022C" w:rsidRDefault="00EC022C">
            <w:pPr>
              <w:pStyle w:val="ConsPlusNormal"/>
              <w:jc w:val="both"/>
            </w:pPr>
            <w:r>
              <w:t>- наглядное обучение практическим навыкам осуществления процедур общего ухода, в выполнении которых у родственников возникают затруднения;</w:t>
            </w:r>
          </w:p>
          <w:p w:rsidR="00EC022C" w:rsidRDefault="00EC022C">
            <w:pPr>
              <w:pStyle w:val="ConsPlusNormal"/>
              <w:jc w:val="both"/>
            </w:pPr>
            <w:r>
              <w:t>- оценка усвоения родственниками вновь приобретенных навыков общего ухода</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мере необходимости (до 10 сеансов)</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б)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предполагает оказание квалифицированной педагогической помощи, предоставляется коррекционным педагогом. Помощь родителям или законным представителям детей-инвалидов, воспитывающихся дома, в:</w:t>
            </w:r>
          </w:p>
          <w:p w:rsidR="00EC022C" w:rsidRDefault="00EC022C">
            <w:pPr>
              <w:pStyle w:val="ConsPlusNormal"/>
              <w:jc w:val="both"/>
            </w:pPr>
            <w:r>
              <w:t>- обучении детей-инвалидов навыкам самообслуживания, поведения в быту и обществе, самоконтролю, персональной сохранности и другим формам жизнедеятельности;</w:t>
            </w:r>
          </w:p>
          <w:p w:rsidR="00EC022C" w:rsidRDefault="00EC022C">
            <w:pPr>
              <w:pStyle w:val="ConsPlusNormal"/>
              <w:jc w:val="both"/>
            </w:pPr>
            <w:r>
              <w:t>- обучении выпускников интернатных учреждений, проживающих самостоятельно, основам домоводства (приготовление пищи, мелкий ремонт одежды, уборка жилого помещения и т.п.)</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срок, определенный индивидуальной программой получателя социальных услуг</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 полнота предоставления услуги в соответствии с требованиями федерального и областного законодательства и ее своевременность. Эффективность предоставления услуги - выбор формы обучения получателя социальных услуг в зависимости от его физического и психического состояния, оказание практической помощи в организации обучения</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4.3 в ред. </w:t>
      </w:r>
      <w:hyperlink r:id="rId255">
        <w:r>
          <w:rPr>
            <w:color w:val="0000FF"/>
          </w:rPr>
          <w:t>Постановления</w:t>
        </w:r>
      </w:hyperlink>
      <w:r>
        <w:t xml:space="preserve"> Правительства Ивановской области от 22.03.2017 N 85-п)</w:t>
      </w:r>
    </w:p>
    <w:p w:rsidR="00EC022C" w:rsidRDefault="00EC022C">
      <w:pPr>
        <w:pStyle w:val="ConsPlusNormal"/>
        <w:jc w:val="center"/>
      </w:pPr>
    </w:p>
    <w:p w:rsidR="00EC022C" w:rsidRDefault="00EC022C">
      <w:pPr>
        <w:pStyle w:val="ConsPlusTitle"/>
        <w:jc w:val="center"/>
        <w:outlineLvl w:val="2"/>
      </w:pPr>
      <w:r>
        <w:t>5. Социально-трудовые услуги</w:t>
      </w:r>
    </w:p>
    <w:p w:rsidR="00EC022C" w:rsidRDefault="00EC022C">
      <w:pPr>
        <w:pStyle w:val="ConsPlusNormal"/>
        <w:jc w:val="center"/>
      </w:pPr>
    </w:p>
    <w:p w:rsidR="00EC022C" w:rsidRDefault="00EC022C">
      <w:pPr>
        <w:pStyle w:val="ConsPlusNormal"/>
        <w:ind w:firstLine="540"/>
        <w:jc w:val="both"/>
      </w:pPr>
      <w:r>
        <w:t>5.1. В стационарной форме социального обслуживания:</w:t>
      </w:r>
    </w:p>
    <w:p w:rsidR="00EC022C" w:rsidRDefault="00EC022C">
      <w:pPr>
        <w:pStyle w:val="ConsPlusNormal"/>
        <w:spacing w:before="220"/>
        <w:ind w:firstLine="540"/>
        <w:jc w:val="both"/>
      </w:pPr>
      <w:r>
        <w:t>а) проведение мероприятий по использованию остаточных трудовых возможностей и обучению доступным профессиональным навыкам</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 восстановлению личностного и социального статуса:</w:t>
            </w:r>
          </w:p>
          <w:p w:rsidR="00EC022C" w:rsidRDefault="00EC022C">
            <w:pPr>
              <w:pStyle w:val="ConsPlusNormal"/>
              <w:jc w:val="both"/>
            </w:pPr>
            <w:r>
              <w:t>- изучение личного дела получателя социальных услуг, результатов диагностики и рекомендаций специалистов;</w:t>
            </w:r>
          </w:p>
          <w:p w:rsidR="00EC022C" w:rsidRDefault="00EC022C">
            <w:pPr>
              <w:pStyle w:val="ConsPlusNormal"/>
              <w:jc w:val="both"/>
            </w:pPr>
            <w:r>
              <w:t>- учет реабилитационного потенциала получателя социальных услуг по заключению специалистов МСЭ, для разработки плана реабилитационных мероприятий;</w:t>
            </w:r>
          </w:p>
          <w:p w:rsidR="00EC022C" w:rsidRDefault="00EC022C">
            <w:pPr>
              <w:pStyle w:val="ConsPlusNormal"/>
              <w:jc w:val="both"/>
            </w:pPr>
            <w:r>
              <w:t>- выбор форм и методов работы с получателем социальных услуг;</w:t>
            </w:r>
          </w:p>
          <w:p w:rsidR="00EC022C" w:rsidRDefault="00EC022C">
            <w:pPr>
              <w:pStyle w:val="ConsPlusNormal"/>
              <w:jc w:val="both"/>
            </w:pPr>
            <w:r>
              <w:t>- разработка практических рекомендаций для педагогов, воспитателей, других специалистов по вопросам социально-трудовой реабилитации лиц с ограниченными возможностями здоровья;</w:t>
            </w:r>
          </w:p>
          <w:p w:rsidR="00EC022C" w:rsidRDefault="00EC022C">
            <w:pPr>
              <w:pStyle w:val="ConsPlusNormal"/>
              <w:jc w:val="both"/>
            </w:pPr>
            <w:r>
              <w:t>- определение сроков, форм и условий социально-трудовой реабилитации получателя социальных услуг;</w:t>
            </w:r>
          </w:p>
          <w:p w:rsidR="00EC022C" w:rsidRDefault="00EC022C">
            <w:pPr>
              <w:pStyle w:val="ConsPlusNormal"/>
              <w:jc w:val="both"/>
            </w:pPr>
            <w:r>
              <w:t>- проведение социально-трудовой реабилитации на базе поставщика социальных услуг (в лечебно-трудовых мастерских, подсобном сельском хозяйстве, приусадебном участке и т.д.) в соответствии с разработанным графиком;</w:t>
            </w:r>
          </w:p>
          <w:p w:rsidR="00EC022C" w:rsidRDefault="00EC022C">
            <w:pPr>
              <w:pStyle w:val="ConsPlusNormal"/>
              <w:jc w:val="both"/>
            </w:pPr>
            <w:r>
              <w:t>- организация психолого-медико-педагогического сопровождения получателя социальных услуг в процессе социально-трудовой реабилитации;</w:t>
            </w:r>
          </w:p>
          <w:p w:rsidR="00EC022C" w:rsidRDefault="00EC022C">
            <w:pPr>
              <w:pStyle w:val="ConsPlusNormal"/>
              <w:jc w:val="both"/>
            </w:pPr>
            <w:r>
              <w:t>- проведение мониторинга результатов социально-трудовой реабилитации получателя социальных услуг;</w:t>
            </w:r>
          </w:p>
          <w:p w:rsidR="00EC022C" w:rsidRDefault="00EC022C">
            <w:pPr>
              <w:pStyle w:val="ConsPlusNormal"/>
              <w:jc w:val="both"/>
            </w:pPr>
            <w:r>
              <w:t>- заполнение индивидуальной программы (плана, карты) реабилитации получателя социальных услуг</w:t>
            </w:r>
          </w:p>
        </w:tc>
      </w:tr>
      <w:tr w:rsidR="00EC022C">
        <w:tc>
          <w:tcPr>
            <w:tcW w:w="9070" w:type="dxa"/>
            <w:gridSpan w:val="2"/>
            <w:tcBorders>
              <w:top w:val="nil"/>
            </w:tcBorders>
          </w:tcPr>
          <w:p w:rsidR="00EC022C" w:rsidRDefault="00EC022C">
            <w:pPr>
              <w:pStyle w:val="ConsPlusNormal"/>
              <w:jc w:val="both"/>
            </w:pPr>
            <w:r>
              <w:t xml:space="preserve">(в ред. </w:t>
            </w:r>
            <w:hyperlink r:id="rId256">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б) оказание помощи в трудоустройстве</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Содействие в решении вопросов занятости: трудоустройстве, направлении на курсы переподготовки, поиске временной (сезонной) работы, работы с сокращенным рабочим днем.</w:t>
            </w:r>
          </w:p>
          <w:p w:rsidR="00EC022C" w:rsidRDefault="00EC022C">
            <w:pPr>
              <w:pStyle w:val="ConsPlusNormal"/>
              <w:jc w:val="both"/>
            </w:pPr>
            <w:r>
              <w:t>Предоставление объективной информации получателям социальных услуг по данной проблеме в интересующих их населенных пунктах.</w:t>
            </w:r>
          </w:p>
          <w:p w:rsidR="00EC022C" w:rsidRDefault="00EC022C">
            <w:pPr>
              <w:pStyle w:val="ConsPlusNormal"/>
              <w:jc w:val="both"/>
            </w:pPr>
            <w:r>
              <w:t>Помощь получателю социальных услуг в решении вопроса о самообеспечении:</w:t>
            </w:r>
          </w:p>
          <w:p w:rsidR="00EC022C" w:rsidRDefault="00EC022C">
            <w:pPr>
              <w:pStyle w:val="ConsPlusNormal"/>
              <w:jc w:val="both"/>
            </w:pPr>
            <w:r>
              <w:t>- разъяснение получателю социальных услуг права на труд и возможностей его реализации;</w:t>
            </w:r>
          </w:p>
          <w:p w:rsidR="00EC022C" w:rsidRDefault="00EC022C">
            <w:pPr>
              <w:pStyle w:val="ConsPlusNormal"/>
              <w:jc w:val="both"/>
            </w:pPr>
            <w:r>
              <w:t>- содействие в постановке на учет в Центр занятости;</w:t>
            </w:r>
          </w:p>
          <w:p w:rsidR="00EC022C" w:rsidRDefault="00EC022C">
            <w:pPr>
              <w:pStyle w:val="ConsPlusNormal"/>
              <w:jc w:val="both"/>
            </w:pPr>
            <w:r>
              <w:t>- содействие в решении вопросов подготовки и переподготовки через службы занятости и т.д.;</w:t>
            </w:r>
          </w:p>
          <w:p w:rsidR="00EC022C" w:rsidRDefault="00EC022C">
            <w:pPr>
              <w:pStyle w:val="ConsPlusNormal"/>
              <w:jc w:val="both"/>
            </w:pPr>
            <w:r>
              <w:t>- ведение патронажа получателя социальных услуг</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в) организация помощи в получении образования и (или) профессии инвалидами (детьми-инвалидами) в соответствии с их способностями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Содействие в организации обучения инвалидов (детей-инвалидов). Способствование самореализации, выявление интересов и склонностей к различным видам деятельности:</w:t>
            </w:r>
          </w:p>
          <w:p w:rsidR="00EC022C" w:rsidRDefault="00EC022C">
            <w:pPr>
              <w:pStyle w:val="ConsPlusNormal"/>
              <w:jc w:val="both"/>
            </w:pPr>
            <w:r>
              <w:t>- организация профориентационных мероприятий;</w:t>
            </w:r>
          </w:p>
          <w:p w:rsidR="00EC022C" w:rsidRDefault="00EC022C">
            <w:pPr>
              <w:pStyle w:val="ConsPlusNormal"/>
              <w:jc w:val="both"/>
            </w:pPr>
            <w:r>
              <w:t>- выбор форм и методов работы с получателем социальных услуг;</w:t>
            </w:r>
          </w:p>
          <w:p w:rsidR="00EC022C" w:rsidRDefault="00EC022C">
            <w:pPr>
              <w:pStyle w:val="ConsPlusNormal"/>
              <w:jc w:val="both"/>
            </w:pPr>
            <w:r>
              <w:t>- помощь в выборе вида профессиональной деятельности в соответствии с интересами и возможностями получателя социальных услуг;</w:t>
            </w:r>
          </w:p>
          <w:p w:rsidR="00EC022C" w:rsidRDefault="00EC022C">
            <w:pPr>
              <w:pStyle w:val="ConsPlusNormal"/>
              <w:jc w:val="both"/>
            </w:pPr>
            <w:r>
              <w:t>- составление списка образовательных учреждений (государственных, региональных, муниципальных и некоммерческих), занимающихся обучением инвалидов (детей-инвалидов);</w:t>
            </w:r>
          </w:p>
          <w:p w:rsidR="00EC022C" w:rsidRDefault="00EC022C">
            <w:pPr>
              <w:pStyle w:val="ConsPlusNormal"/>
              <w:jc w:val="both"/>
            </w:pPr>
            <w:r>
              <w:t>- взаимодействие с образовательными организациями и организациями дополнительного образования для организации обучения;</w:t>
            </w:r>
          </w:p>
          <w:p w:rsidR="00EC022C" w:rsidRDefault="00EC022C">
            <w:pPr>
              <w:pStyle w:val="ConsPlusNormal"/>
              <w:jc w:val="both"/>
            </w:pPr>
            <w:r>
              <w:t>- обращение в образовательное учреждение; содействие в сборе документов для обучения;</w:t>
            </w:r>
          </w:p>
          <w:p w:rsidR="00EC022C" w:rsidRDefault="00EC022C">
            <w:pPr>
              <w:pStyle w:val="ConsPlusNormal"/>
              <w:jc w:val="both"/>
            </w:pPr>
            <w:r>
              <w:t>- помощь в определении формы обучения;</w:t>
            </w:r>
          </w:p>
          <w:p w:rsidR="00EC022C" w:rsidRDefault="00EC022C">
            <w:pPr>
              <w:pStyle w:val="ConsPlusNormal"/>
              <w:jc w:val="both"/>
            </w:pPr>
            <w:r>
              <w:t>- осуществление наблюдения за процессом обучения получателя социальных услуг;</w:t>
            </w:r>
          </w:p>
          <w:p w:rsidR="00EC022C" w:rsidRDefault="00EC022C">
            <w:pPr>
              <w:pStyle w:val="ConsPlusNormal"/>
              <w:jc w:val="both"/>
            </w:pPr>
            <w:r>
              <w:t>- оказание помощи в выполнении домашнего задания;</w:t>
            </w:r>
          </w:p>
          <w:p w:rsidR="00EC022C" w:rsidRDefault="00EC022C">
            <w:pPr>
              <w:pStyle w:val="ConsPlusNormal"/>
              <w:jc w:val="both"/>
            </w:pPr>
            <w:r>
              <w:t>- заполнение индивидуальной программы (плана, карты) реабилитации получателя социальных услуг</w:t>
            </w:r>
          </w:p>
        </w:tc>
      </w:tr>
      <w:tr w:rsidR="00EC022C">
        <w:tc>
          <w:tcPr>
            <w:tcW w:w="9070" w:type="dxa"/>
            <w:gridSpan w:val="2"/>
            <w:tcBorders>
              <w:top w:val="nil"/>
            </w:tcBorders>
          </w:tcPr>
          <w:p w:rsidR="00EC022C" w:rsidRDefault="00EC022C">
            <w:pPr>
              <w:pStyle w:val="ConsPlusNormal"/>
              <w:jc w:val="both"/>
            </w:pPr>
            <w:r>
              <w:t xml:space="preserve">(в ред. </w:t>
            </w:r>
            <w:hyperlink r:id="rId257">
              <w:r>
                <w:rPr>
                  <w:color w:val="0000FF"/>
                </w:rPr>
                <w:t>Постановления</w:t>
              </w:r>
            </w:hyperlink>
            <w:r>
              <w:t xml:space="preserve"> Правительства Ивановской области от 24.09.2015 N 443-п)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center"/>
      </w:pPr>
    </w:p>
    <w:p w:rsidR="00EC022C" w:rsidRDefault="00EC022C">
      <w:pPr>
        <w:pStyle w:val="ConsPlusNormal"/>
        <w:ind w:firstLine="540"/>
        <w:jc w:val="both"/>
      </w:pPr>
      <w:r>
        <w:t>5.2. В полустационарной форме социального обслуживания:</w:t>
      </w:r>
    </w:p>
    <w:p w:rsidR="00EC022C" w:rsidRDefault="00EC022C">
      <w:pPr>
        <w:pStyle w:val="ConsPlusNormal"/>
        <w:spacing w:before="220"/>
        <w:ind w:firstLine="540"/>
        <w:jc w:val="both"/>
      </w:pPr>
      <w:r>
        <w:t>а) оказание помощи в трудоустройстве</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Содействие в решении вопросов занятости: трудоустройстве, направлении на курсы переподготовки, поиске временной (сезонной) работы, работы с сокращенным рабочим днем, работы на дому.</w:t>
            </w:r>
          </w:p>
          <w:p w:rsidR="00EC022C" w:rsidRDefault="00EC022C">
            <w:pPr>
              <w:pStyle w:val="ConsPlusNormal"/>
              <w:jc w:val="both"/>
            </w:pPr>
            <w:r>
              <w:t>Предоставление объективной информации получателям социальных услуг по данной проблеме в интересующих их населенных пунктах.</w:t>
            </w:r>
          </w:p>
          <w:p w:rsidR="00EC022C" w:rsidRDefault="00EC022C">
            <w:pPr>
              <w:pStyle w:val="ConsPlusNormal"/>
              <w:jc w:val="both"/>
            </w:pPr>
            <w:r>
              <w:t>Помощь получателю социальных услуг в решении вопроса о самообеспечении:</w:t>
            </w:r>
          </w:p>
          <w:p w:rsidR="00EC022C" w:rsidRDefault="00EC022C">
            <w:pPr>
              <w:pStyle w:val="ConsPlusNormal"/>
              <w:jc w:val="both"/>
            </w:pPr>
            <w:r>
              <w:t>- разъяснение получателю социальных услуг права на труд и возможностей его реализации;</w:t>
            </w:r>
          </w:p>
          <w:p w:rsidR="00EC022C" w:rsidRDefault="00EC022C">
            <w:pPr>
              <w:pStyle w:val="ConsPlusNormal"/>
              <w:jc w:val="both"/>
            </w:pPr>
            <w:r>
              <w:t>- содействие в постановке на учет в Центр занятости;</w:t>
            </w:r>
          </w:p>
          <w:p w:rsidR="00EC022C" w:rsidRDefault="00EC022C">
            <w:pPr>
              <w:pStyle w:val="ConsPlusNormal"/>
              <w:jc w:val="both"/>
            </w:pPr>
            <w:r>
              <w:t>- содействие в решении вопросов подготовки и переподготовки через службы занятости и т.д.;</w:t>
            </w:r>
          </w:p>
          <w:p w:rsidR="00EC022C" w:rsidRDefault="00EC022C">
            <w:pPr>
              <w:pStyle w:val="ConsPlusNormal"/>
              <w:jc w:val="both"/>
            </w:pPr>
            <w:r>
              <w:t>- ведение патронажа получателя социальных услуг</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bookmarkStart w:id="33" w:name="P1915"/>
      <w:bookmarkEnd w:id="33"/>
      <w:r>
        <w:t>б) оказание помощи в трудоустройстве больных наркоманией и в решении других проблем, связанных с их трудовой адаптацией.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Содействие в решении вопросов занятости: трудоустройстве, направлении на курсы переподготовки, поиске временной (сезонной) работы, работы с сокращенным рабочим днем.</w:t>
            </w:r>
          </w:p>
          <w:p w:rsidR="00EC022C" w:rsidRDefault="00EC022C">
            <w:pPr>
              <w:pStyle w:val="ConsPlusNormal"/>
              <w:jc w:val="both"/>
            </w:pPr>
            <w:r>
              <w:t>Предоставление объективной информации получателям социальных услуг по данной проблеме в интересующих их населенных пунктах.</w:t>
            </w:r>
          </w:p>
          <w:p w:rsidR="00EC022C" w:rsidRDefault="00EC022C">
            <w:pPr>
              <w:pStyle w:val="ConsPlusNormal"/>
              <w:jc w:val="both"/>
            </w:pPr>
            <w:r>
              <w:t>Помощь получателю социальных услуг в решении вопроса о самообеспечении:</w:t>
            </w:r>
          </w:p>
          <w:p w:rsidR="00EC022C" w:rsidRDefault="00EC022C">
            <w:pPr>
              <w:pStyle w:val="ConsPlusNormal"/>
              <w:jc w:val="both"/>
            </w:pPr>
            <w:r>
              <w:t>разъяснение получателю социальных услуг права на труд и возможностей его реализации;</w:t>
            </w:r>
          </w:p>
          <w:p w:rsidR="00EC022C" w:rsidRDefault="00EC022C">
            <w:pPr>
              <w:pStyle w:val="ConsPlusNormal"/>
              <w:jc w:val="both"/>
            </w:pPr>
            <w:r>
              <w:t>содействие в постановке на учет в Центр занятости;</w:t>
            </w:r>
          </w:p>
          <w:p w:rsidR="00EC022C" w:rsidRDefault="00EC022C">
            <w:pPr>
              <w:pStyle w:val="ConsPlusNormal"/>
              <w:jc w:val="both"/>
            </w:pPr>
            <w:r>
              <w:t>содействие в решении вопросов подготовки и переподготовки через службы занятости и т.д.;</w:t>
            </w:r>
          </w:p>
          <w:p w:rsidR="00EC022C" w:rsidRDefault="00EC022C">
            <w:pPr>
              <w:pStyle w:val="ConsPlusNormal"/>
              <w:jc w:val="both"/>
            </w:pPr>
            <w:r>
              <w:t>ведение патронажа получателя социальных услуг</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"б" введен </w:t>
      </w:r>
      <w:hyperlink r:id="rId258">
        <w:r>
          <w:rPr>
            <w:color w:val="0000FF"/>
          </w:rPr>
          <w:t>Постановлением</w:t>
        </w:r>
      </w:hyperlink>
      <w:r>
        <w:t xml:space="preserve"> Правительства Ивановской области от 01.02.2024 N 25-п)</w:t>
      </w:r>
    </w:p>
    <w:p w:rsidR="00EC022C" w:rsidRDefault="00EC022C">
      <w:pPr>
        <w:pStyle w:val="ConsPlusNormal"/>
        <w:ind w:firstLine="540"/>
        <w:jc w:val="both"/>
      </w:pPr>
    </w:p>
    <w:p w:rsidR="00EC022C" w:rsidRDefault="00EC022C">
      <w:pPr>
        <w:pStyle w:val="ConsPlusNormal"/>
        <w:ind w:firstLine="540"/>
        <w:jc w:val="both"/>
      </w:pPr>
      <w:r>
        <w:t>5.3. В форме социального обслуживания на дому:</w:t>
      </w:r>
    </w:p>
    <w:p w:rsidR="00EC022C" w:rsidRDefault="00EC022C">
      <w:pPr>
        <w:pStyle w:val="ConsPlusNormal"/>
        <w:spacing w:before="220"/>
        <w:ind w:firstLine="540"/>
        <w:jc w:val="both"/>
      </w:pPr>
      <w:r>
        <w:t>а) организация помощи в получении образования и (или) профессии инвалидами (детьми-инвалидами) в соответствии с их способностями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Содействие в реализации права инвалидов (детей-инвалидов) на обучение:</w:t>
            </w:r>
          </w:p>
          <w:p w:rsidR="00EC022C" w:rsidRDefault="00EC022C">
            <w:pPr>
              <w:pStyle w:val="ConsPlusNormal"/>
              <w:jc w:val="both"/>
            </w:pPr>
            <w:r>
              <w:t>- помощь в выборе вида профессиональной деятельности в соответствии с интересами и возможностями получателя социальных услуг;</w:t>
            </w:r>
          </w:p>
          <w:p w:rsidR="00EC022C" w:rsidRDefault="00EC022C">
            <w:pPr>
              <w:pStyle w:val="ConsPlusNormal"/>
              <w:jc w:val="both"/>
            </w:pPr>
            <w:r>
              <w:t>- составление списка образовательных организаций (федеральных, региональных, муниципальных и некоммерческих), занимающихся обучением инвалидов (детей-инвалидов);</w:t>
            </w:r>
          </w:p>
          <w:p w:rsidR="00EC022C" w:rsidRDefault="00EC022C">
            <w:pPr>
              <w:pStyle w:val="ConsPlusNormal"/>
              <w:jc w:val="both"/>
            </w:pPr>
            <w:r>
              <w:t>- взаимодействие с образовательными организациями и организациями дополнительного образования в целях обучения инвалидов (детей-инвалидов);</w:t>
            </w:r>
          </w:p>
          <w:p w:rsidR="00EC022C" w:rsidRDefault="00EC022C">
            <w:pPr>
              <w:pStyle w:val="ConsPlusNormal"/>
              <w:jc w:val="both"/>
            </w:pPr>
            <w:r>
              <w:t>- содействие в сборе документов для обучения</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5.3 в ред. </w:t>
      </w:r>
      <w:hyperlink r:id="rId259">
        <w:r>
          <w:rPr>
            <w:color w:val="0000FF"/>
          </w:rPr>
          <w:t>Постановления</w:t>
        </w:r>
      </w:hyperlink>
      <w:r>
        <w:t xml:space="preserve"> Правительства Ивановской области от 22.03.2017 N 85-п)</w:t>
      </w:r>
    </w:p>
    <w:p w:rsidR="00EC022C" w:rsidRDefault="00EC022C">
      <w:pPr>
        <w:pStyle w:val="ConsPlusNormal"/>
      </w:pPr>
    </w:p>
    <w:p w:rsidR="00EC022C" w:rsidRDefault="00EC022C">
      <w:pPr>
        <w:pStyle w:val="ConsPlusTitle"/>
        <w:jc w:val="center"/>
        <w:outlineLvl w:val="2"/>
      </w:pPr>
      <w:r>
        <w:t>6. Социально-правовые услуги</w:t>
      </w:r>
    </w:p>
    <w:p w:rsidR="00EC022C" w:rsidRDefault="00EC022C">
      <w:pPr>
        <w:pStyle w:val="ConsPlusNormal"/>
        <w:jc w:val="center"/>
      </w:pPr>
    </w:p>
    <w:p w:rsidR="00EC022C" w:rsidRDefault="00EC022C">
      <w:pPr>
        <w:pStyle w:val="ConsPlusNormal"/>
        <w:ind w:firstLine="540"/>
        <w:jc w:val="both"/>
      </w:pPr>
      <w:r>
        <w:t>6.1. В стационарной, полустационарной формах социального обслуживания и на дому:</w:t>
      </w:r>
    </w:p>
    <w:p w:rsidR="00EC022C" w:rsidRDefault="00EC022C">
      <w:pPr>
        <w:pStyle w:val="ConsPlusNormal"/>
        <w:spacing w:before="220"/>
        <w:ind w:firstLine="540"/>
        <w:jc w:val="both"/>
      </w:pPr>
      <w:r>
        <w:t>а) оказание помощи в оформлении и восстановлении документов получателей социальных услуг</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Выяснение ситуации получателя социальных услуг, информирование о 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 помощь в их оформлении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Оформление и (или) восстановление документов 1 раз в месяц</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б) оказание помощи в получении юридических услуг</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 xml:space="preserve">Выяснение жизненной ситуации получателя социальных услуг, информирование получателя социальных услуг о путях реализации его законных прав, разъяснение права на получение бесплатной юридической помощи согласно </w:t>
            </w:r>
            <w:hyperlink r:id="rId260">
              <w:r>
                <w:rPr>
                  <w:color w:val="0000FF"/>
                </w:rPr>
                <w:t>Закону</w:t>
              </w:r>
            </w:hyperlink>
            <w:r>
              <w:t xml:space="preserve"> Ивановской области от 08.11.2012 N 90-ОЗ "Об обеспечении граждан Российской Федерации бесплатной юридической помощью на территории Ивановской области"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Одна консультация 1 раз в месяц</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в) оказание консультативной помощи по вопросам пенсионного обеспечения, предоставления социальных выплат, мер социальной поддержки, установленных законодательством</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Консультирование по вопросам, связанным с правом граждан на социальное обслуживание и защиту своих интересов, содействие получателям социальных услуг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Одна консультация 1 раз в месяц</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6.1 в ред. </w:t>
      </w:r>
      <w:hyperlink r:id="rId261">
        <w:r>
          <w:rPr>
            <w:color w:val="0000FF"/>
          </w:rPr>
          <w:t>Постановления</w:t>
        </w:r>
      </w:hyperlink>
      <w:r>
        <w:t xml:space="preserve"> Правительства Ивановской области от 22.03.2017 N 85-п)</w:t>
      </w:r>
    </w:p>
    <w:p w:rsidR="00EC022C" w:rsidRDefault="00EC022C">
      <w:pPr>
        <w:pStyle w:val="ConsPlusNormal"/>
        <w:ind w:firstLine="540"/>
        <w:jc w:val="both"/>
      </w:pPr>
    </w:p>
    <w:p w:rsidR="00EC022C" w:rsidRDefault="00EC022C">
      <w:pPr>
        <w:pStyle w:val="ConsPlusNormal"/>
        <w:ind w:firstLine="540"/>
        <w:jc w:val="both"/>
      </w:pPr>
      <w:bookmarkStart w:id="34" w:name="P2000"/>
      <w:bookmarkEnd w:id="34"/>
      <w:r>
        <w:t>6.2. В полустационарной форме социального обслуживания:</w:t>
      </w:r>
    </w:p>
    <w:p w:rsidR="00EC022C" w:rsidRDefault="00EC022C">
      <w:pPr>
        <w:pStyle w:val="ConsPlusNormal"/>
        <w:spacing w:before="220"/>
        <w:ind w:firstLine="540"/>
        <w:jc w:val="both"/>
      </w:pPr>
      <w:r>
        <w:t>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 xml:space="preserve">Выяснение проблемной ситуации получателя социальных услуг, информирование получателя социальных услуг о путях реализации его законных прав, разъяснение права на получение бесплатной юридической помощи согласно </w:t>
            </w:r>
            <w:hyperlink r:id="rId262">
              <w:r>
                <w:rPr>
                  <w:color w:val="0000FF"/>
                </w:rPr>
                <w:t>Закону</w:t>
              </w:r>
            </w:hyperlink>
            <w:r>
              <w:t xml:space="preserve"> Ивановской области от 08.11.2012 N 90-ОЗ "Об обеспечении граждан Российской Федерации бесплатной юридической помощью на территории Ивановской области, о правовом информировании и правовом просвещении населения Ивановской области".</w:t>
            </w:r>
          </w:p>
          <w:p w:rsidR="00EC022C" w:rsidRDefault="00EC022C">
            <w:pPr>
              <w:pStyle w:val="ConsPlusNormal"/>
              <w:jc w:val="both"/>
            </w:pPr>
            <w:r>
              <w:t>Оказание практической и консультативной помощи получателю социальных услуг в оформлении (восстановлении) документов, удостоверяющих личность, СНИЛС, полиса ОМС</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Одна консультация 1 раз в месяц</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6.2 введен </w:t>
      </w:r>
      <w:hyperlink r:id="rId263">
        <w:r>
          <w:rPr>
            <w:color w:val="0000FF"/>
          </w:rPr>
          <w:t>Постановлением</w:t>
        </w:r>
      </w:hyperlink>
      <w:r>
        <w:t xml:space="preserve"> Правительства Ивановской области от 01.02.2024 N 25-п)</w:t>
      </w:r>
    </w:p>
    <w:p w:rsidR="00EC022C" w:rsidRDefault="00EC022C">
      <w:pPr>
        <w:pStyle w:val="ConsPlusNormal"/>
        <w:ind w:firstLine="540"/>
        <w:jc w:val="both"/>
      </w:pPr>
    </w:p>
    <w:p w:rsidR="00EC022C" w:rsidRDefault="00EC022C">
      <w:pPr>
        <w:pStyle w:val="ConsPlusTitle"/>
        <w:jc w:val="center"/>
        <w:outlineLvl w:val="2"/>
      </w:pPr>
      <w:r>
        <w:t>7. Услуги в целях повышения коммуникативного потенциала</w:t>
      </w:r>
    </w:p>
    <w:p w:rsidR="00EC022C" w:rsidRDefault="00EC022C">
      <w:pPr>
        <w:pStyle w:val="ConsPlusTitle"/>
        <w:jc w:val="center"/>
      </w:pPr>
      <w:r>
        <w:t>получателей социальных услуг, имеющих ограничения</w:t>
      </w:r>
    </w:p>
    <w:p w:rsidR="00EC022C" w:rsidRDefault="00EC022C">
      <w:pPr>
        <w:pStyle w:val="ConsPlusTitle"/>
        <w:jc w:val="center"/>
      </w:pPr>
      <w:r>
        <w:t>жизнедеятельности, в том числе детей-инвалидов</w:t>
      </w:r>
    </w:p>
    <w:p w:rsidR="00EC022C" w:rsidRDefault="00EC022C">
      <w:pPr>
        <w:pStyle w:val="ConsPlusNormal"/>
        <w:jc w:val="center"/>
      </w:pPr>
    </w:p>
    <w:p w:rsidR="00EC022C" w:rsidRDefault="00EC022C">
      <w:pPr>
        <w:pStyle w:val="ConsPlusNormal"/>
        <w:ind w:firstLine="540"/>
        <w:jc w:val="both"/>
      </w:pPr>
      <w:r>
        <w:t>7.1. В стационарной, полустационарной формах социального обслуживания:</w:t>
      </w:r>
    </w:p>
    <w:p w:rsidR="00EC022C" w:rsidRDefault="00EC022C">
      <w:pPr>
        <w:pStyle w:val="ConsPlusNormal"/>
        <w:spacing w:before="220"/>
        <w:ind w:firstLine="540"/>
        <w:jc w:val="both"/>
      </w:pPr>
      <w:r>
        <w:t>а) обучение инвалидов (детей-инвалидов) пользованию средствами ухода и техническими средствами реабилитации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Развить у инвалидов (детей-инвалидов) практические навыки умения самостоятельно пользоваться техническими средствами реабилитации:</w:t>
            </w:r>
          </w:p>
          <w:p w:rsidR="00EC022C" w:rsidRDefault="00EC022C">
            <w:pPr>
              <w:pStyle w:val="ConsPlusNormal"/>
              <w:jc w:val="both"/>
            </w:pPr>
            <w:r>
              <w:t>- изучение личного дела получателя социальных услуг и рекомендаций специалистов;</w:t>
            </w:r>
          </w:p>
          <w:p w:rsidR="00EC022C" w:rsidRDefault="00EC022C">
            <w:pPr>
              <w:pStyle w:val="ConsPlusNormal"/>
              <w:jc w:val="both"/>
            </w:pPr>
            <w:r>
              <w:t>- определение реабилитационного потенциала получателя социальных услуг по записям специалистов МСЭ (ПМПК);</w:t>
            </w:r>
          </w:p>
          <w:p w:rsidR="00EC022C" w:rsidRDefault="00EC022C">
            <w:pPr>
              <w:pStyle w:val="ConsPlusNormal"/>
              <w:jc w:val="both"/>
            </w:pPr>
            <w:r>
              <w:t>- выбор форм и методов работы с получателем социальных услуг;</w:t>
            </w:r>
          </w:p>
          <w:p w:rsidR="00EC022C" w:rsidRDefault="00EC022C">
            <w:pPr>
              <w:pStyle w:val="ConsPlusNormal"/>
              <w:jc w:val="both"/>
            </w:pPr>
            <w:r>
              <w:t>- разработка тематики и плана занятий, инструкций по технике безопасности во время занятий;</w:t>
            </w:r>
          </w:p>
          <w:p w:rsidR="00EC022C" w:rsidRDefault="00EC022C">
            <w:pPr>
              <w:pStyle w:val="ConsPlusNormal"/>
              <w:jc w:val="both"/>
            </w:pPr>
            <w:r>
              <w:t>- подготовка необходимых технических средств реабилитации, наглядных пособий (таблиц, рисунков, карт, схем) для организации занятий;</w:t>
            </w:r>
          </w:p>
          <w:p w:rsidR="00EC022C" w:rsidRDefault="00EC022C">
            <w:pPr>
              <w:pStyle w:val="ConsPlusNormal"/>
              <w:jc w:val="both"/>
            </w:pPr>
            <w:r>
              <w:t>- определение организационных моментов (общее количество занятий в месяце, неделе, частота занятий в неделю, их продолжительность, место проведения);</w:t>
            </w:r>
          </w:p>
          <w:p w:rsidR="00EC022C" w:rsidRDefault="00EC022C">
            <w:pPr>
              <w:pStyle w:val="ConsPlusNormal"/>
              <w:jc w:val="both"/>
            </w:pPr>
            <w:r>
              <w:t>- проведение занятий в соответствии с графиком и планом работы (не менее 10 сеансов);</w:t>
            </w:r>
          </w:p>
          <w:p w:rsidR="00EC022C" w:rsidRDefault="00EC022C">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б) проведение социально-реабилитационных мероприятий в сфере социального обслуживания</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Проведение социально-реабилитационных мероприятий:</w:t>
            </w:r>
          </w:p>
          <w:p w:rsidR="00EC022C" w:rsidRDefault="00EC022C">
            <w:pPr>
              <w:pStyle w:val="ConsPlusNormal"/>
              <w:jc w:val="both"/>
            </w:pPr>
            <w:r>
              <w:t>- анализ индивидуальной программы социальной реабилитации или абилитации инвалида (ребенка-инвалида), медицинской карты, рекомендаций специалистов службы МСЭ, специалистов поставщика социальных услуг;</w:t>
            </w:r>
          </w:p>
          <w:p w:rsidR="00EC022C" w:rsidRDefault="00EC022C">
            <w:pPr>
              <w:pStyle w:val="ConsPlusNormal"/>
              <w:jc w:val="both"/>
            </w:pPr>
            <w:r>
              <w:t>- определение мероприятий и услуг, направленных на расширение сферы жизнедеятельности инвалида (ребенка-инвалида), в которых нуждается инвалид (ребенок-инвалид);</w:t>
            </w:r>
          </w:p>
          <w:p w:rsidR="00EC022C" w:rsidRDefault="00EC022C">
            <w:pPr>
              <w:pStyle w:val="ConsPlusNormal"/>
              <w:jc w:val="both"/>
            </w:pPr>
            <w:r>
              <w:t>- организация в соответствии с индивидуальной программой социальной реабилитации или абилитации инвалида (ребенка-инвалида), медицинской картой, рекомендациями специалистов службы МСЭ, специалистов поставщика социальных услуг мероприятий и предоставления услуг, включающих в себя услуги по социально-средовой, социально-педагогической, социально-психологической, социокультурной и физической реабилитации, социально-бытовой адаптации, социально-оздоровительные мероприятия, занятия спортом;</w:t>
            </w:r>
          </w:p>
          <w:p w:rsidR="00EC022C" w:rsidRDefault="00EC022C">
            <w:pPr>
              <w:pStyle w:val="ConsPlusNormal"/>
              <w:jc w:val="both"/>
            </w:pPr>
            <w:r>
              <w:t>- выбор формы проведения социально-реабилитационных мероприятий и предоставления услуг (индивидуальные, групповые);</w:t>
            </w:r>
          </w:p>
          <w:p w:rsidR="00EC022C" w:rsidRDefault="00EC022C">
            <w:pPr>
              <w:pStyle w:val="ConsPlusNormal"/>
              <w:jc w:val="both"/>
            </w:pPr>
            <w:r>
              <w:t>- проведение социально-реабилитационных мероприятий и предоставление услуг в соответствии с разработанным графиком;</w:t>
            </w:r>
          </w:p>
          <w:p w:rsidR="00EC022C" w:rsidRDefault="00EC022C">
            <w:pPr>
              <w:pStyle w:val="ConsPlusNormal"/>
              <w:jc w:val="both"/>
            </w:pPr>
            <w:r>
              <w:t>- оценка результативности проводимых социально-реабилитационных мероприятий и предоставленных услуг</w:t>
            </w:r>
          </w:p>
        </w:tc>
      </w:tr>
      <w:tr w:rsidR="00EC022C">
        <w:tc>
          <w:tcPr>
            <w:tcW w:w="9070" w:type="dxa"/>
            <w:gridSpan w:val="2"/>
            <w:tcBorders>
              <w:top w:val="nil"/>
            </w:tcBorders>
          </w:tcPr>
          <w:p w:rsidR="00EC022C" w:rsidRDefault="00EC022C">
            <w:pPr>
              <w:pStyle w:val="ConsPlusNormal"/>
              <w:jc w:val="both"/>
            </w:pPr>
            <w:r>
              <w:t xml:space="preserve">(в ред. </w:t>
            </w:r>
            <w:hyperlink r:id="rId264">
              <w:r>
                <w:rPr>
                  <w:color w:val="0000FF"/>
                </w:rPr>
                <w:t>Постановления</w:t>
              </w:r>
            </w:hyperlink>
            <w:r>
              <w:t xml:space="preserve"> Правительства Ивановской области от 12.05.2022 N 238-п)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В период действия заключенного договора о социальном обслуживании и в срок, определенный индивидуальной программой получателя социальных услуг</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(пп. "б" в ред. </w:t>
      </w:r>
      <w:hyperlink r:id="rId265">
        <w:r>
          <w:rPr>
            <w:color w:val="0000FF"/>
          </w:rPr>
          <w:t>Постановления</w:t>
        </w:r>
      </w:hyperlink>
      <w:r>
        <w:t xml:space="preserve"> Правительства Ивановской области от 22.03.2017 N 85-п)</w:t>
      </w:r>
    </w:p>
    <w:p w:rsidR="00EC022C" w:rsidRDefault="00EC022C">
      <w:pPr>
        <w:pStyle w:val="ConsPlusNormal"/>
        <w:ind w:firstLine="540"/>
        <w:jc w:val="both"/>
      </w:pPr>
    </w:p>
    <w:p w:rsidR="00EC022C" w:rsidRDefault="00EC022C">
      <w:pPr>
        <w:pStyle w:val="ConsPlusNormal"/>
        <w:ind w:firstLine="540"/>
        <w:jc w:val="both"/>
      </w:pPr>
      <w:r>
        <w:t>в) обучение навыкам самообслуживания, поведения в быту и общественных местах</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Формирование у лиц с ограниченными возможностями здоровья, в том числе детей-инвалидов, социально значимых умений и навыков (социально-бытовых и коммуникативных, поведения, самоконтроля и других), с учетом типа и структуры их дефекта, индивидуальных психофизических и личностных особенностей развития:</w:t>
            </w:r>
          </w:p>
          <w:p w:rsidR="00EC022C" w:rsidRDefault="00EC022C">
            <w:pPr>
              <w:pStyle w:val="ConsPlusNormal"/>
              <w:jc w:val="both"/>
            </w:pPr>
            <w:r>
              <w:t>- изучение личного дела получателя социальных услуг (несовершеннолетнего);</w:t>
            </w:r>
          </w:p>
          <w:p w:rsidR="00EC022C" w:rsidRDefault="00EC022C">
            <w:pPr>
              <w:pStyle w:val="ConsPlusNormal"/>
              <w:jc w:val="both"/>
            </w:pPr>
            <w:r>
              <w:t>- определение актуального уровня социальной подготовленности;</w:t>
            </w:r>
          </w:p>
          <w:p w:rsidR="00EC022C" w:rsidRDefault="00EC022C">
            <w:pPr>
              <w:pStyle w:val="ConsPlusNormal"/>
              <w:jc w:val="both"/>
            </w:pPr>
            <w:r>
              <w:t>- определение зоны ближайшего уровня развития;</w:t>
            </w:r>
          </w:p>
          <w:p w:rsidR="00EC022C" w:rsidRDefault="00EC022C">
            <w:pPr>
              <w:pStyle w:val="ConsPlusNormal"/>
              <w:jc w:val="both"/>
            </w:pPr>
            <w:r>
              <w:t>- выбор форм и методов работы с несовершеннолетним, составление индивидуальной программы занятий с ним;</w:t>
            </w:r>
          </w:p>
          <w:p w:rsidR="00EC022C" w:rsidRDefault="00EC022C">
            <w:pPr>
              <w:pStyle w:val="ConsPlusNormal"/>
              <w:jc w:val="both"/>
            </w:pPr>
            <w:r>
              <w:t>- комплектование групп для занятий в соответствии с актуальным уровнем социальной подготовленности, индивидуальными личностными особенностями несовершеннолетних;</w:t>
            </w:r>
          </w:p>
          <w:p w:rsidR="00EC022C" w:rsidRDefault="00EC022C">
            <w:pPr>
              <w:pStyle w:val="ConsPlusNormal"/>
              <w:jc w:val="both"/>
            </w:pPr>
            <w:r>
              <w:t>- определение организационных моментов (общее количество занятий в месяце, неделе, частота занятий в неделю, их продолжительность);</w:t>
            </w:r>
          </w:p>
          <w:p w:rsidR="00EC022C" w:rsidRDefault="00EC022C">
            <w:pPr>
              <w:pStyle w:val="ConsPlusNormal"/>
              <w:jc w:val="both"/>
            </w:pPr>
            <w:r>
              <w:t>- проведение занятий в соответствии с графиком, планом работы и правилами техники безопасности;</w:t>
            </w:r>
          </w:p>
          <w:p w:rsidR="00EC022C" w:rsidRDefault="00EC022C">
            <w:pPr>
              <w:pStyle w:val="ConsPlusNormal"/>
              <w:jc w:val="both"/>
            </w:pPr>
            <w:r>
              <w:t>- заполнение индивидуальной программы (плана, карты) реабилитации несовершеннолетнего, учетно-отчетной документации.</w:t>
            </w:r>
          </w:p>
          <w:p w:rsidR="00EC022C" w:rsidRDefault="00EC022C">
            <w:pPr>
              <w:pStyle w:val="ConsPlusNormal"/>
              <w:jc w:val="both"/>
            </w:pPr>
            <w:r>
              <w:t>Обучение детей-инвалидов навыкам самообслуживания, поведения в быту и обществе, самоконтролю, персональной сохранности и другим формам жизнедеятельности должно обеспечивать формирование личности ребенка. Обучение основам домоводства выпускников интернатных учреждений, проживающих самостоятельно, должно быть наглядным и эффективным, способствующим освоению бытовых процедур (приготовление пищи, мелкий ремонт одежды, уход за квартирой и т.п.)</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ind w:firstLine="540"/>
        <w:jc w:val="both"/>
      </w:pPr>
      <w:r>
        <w:t>7.2. В форме социального обслуживания на дому:</w:t>
      </w:r>
    </w:p>
    <w:p w:rsidR="00EC022C" w:rsidRDefault="00EC022C">
      <w:pPr>
        <w:pStyle w:val="ConsPlusNormal"/>
        <w:spacing w:before="220"/>
        <w:ind w:firstLine="540"/>
        <w:jc w:val="both"/>
      </w:pPr>
      <w:r>
        <w:t>а) обучение инвалидов (детей-инвалидов) пользованию средствами ухода и техническими средствами реабилитации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предполагает оказание квалифицированной педагогической помощи, предоставляется коррекционным педагогом.</w:t>
            </w:r>
          </w:p>
          <w:p w:rsidR="00EC022C" w:rsidRDefault="00EC022C">
            <w:pPr>
              <w:pStyle w:val="ConsPlusNormal"/>
              <w:jc w:val="both"/>
            </w:pPr>
            <w:r>
              <w:t>Развитие у инвалидов (детей-инвалидов) практических навыков умения самостоятельно пользоваться техническими средствами реабилитации:</w:t>
            </w:r>
          </w:p>
          <w:p w:rsidR="00EC022C" w:rsidRDefault="00EC022C">
            <w:pPr>
              <w:pStyle w:val="ConsPlusNormal"/>
              <w:jc w:val="both"/>
            </w:pPr>
            <w:r>
              <w:t>- изучение личного дела получателя социальных услуг и рекомендаций специалистов;</w:t>
            </w:r>
          </w:p>
          <w:p w:rsidR="00EC022C" w:rsidRDefault="00EC022C">
            <w:pPr>
              <w:pStyle w:val="ConsPlusNormal"/>
              <w:jc w:val="both"/>
            </w:pPr>
            <w:r>
              <w:t>- учет реабилитационного потенциала получателя социальных услуг по заключению специалистов МСЭ для разработки плана реабилитационных мероприятий;</w:t>
            </w:r>
          </w:p>
          <w:p w:rsidR="00EC022C" w:rsidRDefault="00EC022C">
            <w:pPr>
              <w:pStyle w:val="ConsPlusNormal"/>
              <w:jc w:val="both"/>
            </w:pPr>
            <w:r>
              <w:t>- выбор форм и методов работы с получателем социальных услуг;</w:t>
            </w:r>
          </w:p>
          <w:p w:rsidR="00EC022C" w:rsidRDefault="00EC022C">
            <w:pPr>
              <w:pStyle w:val="ConsPlusNormal"/>
              <w:jc w:val="both"/>
            </w:pPr>
            <w:r>
              <w:t>- разработка тематики и плана занятий, инструкций по технике безопасности во время занятий;</w:t>
            </w:r>
          </w:p>
          <w:p w:rsidR="00EC022C" w:rsidRDefault="00EC022C">
            <w:pPr>
              <w:pStyle w:val="ConsPlusNormal"/>
              <w:jc w:val="both"/>
            </w:pPr>
            <w:r>
              <w:t>- подготовка необходимых технических средств реабилитации, наглядных пособий (таблиц, рисунков, карт, схем) для организации занятий;</w:t>
            </w:r>
          </w:p>
          <w:p w:rsidR="00EC022C" w:rsidRDefault="00EC022C">
            <w:pPr>
              <w:pStyle w:val="ConsPlusNormal"/>
              <w:jc w:val="both"/>
            </w:pPr>
            <w:r>
              <w:t>- определение организационных моментов (общее количество занятий в месяц, неделю, частота занятий в неделю, их продолжительность, место проведения);</w:t>
            </w:r>
          </w:p>
          <w:p w:rsidR="00EC022C" w:rsidRDefault="00EC022C">
            <w:pPr>
              <w:pStyle w:val="ConsPlusNormal"/>
              <w:jc w:val="both"/>
            </w:pPr>
            <w:r>
              <w:t>- проведение занятий в соответствии с графиком и планом работы (не менее 10 сеансов);</w:t>
            </w:r>
          </w:p>
          <w:p w:rsidR="00EC022C" w:rsidRDefault="00EC022C">
            <w:pPr>
              <w:pStyle w:val="ConsPlusNormal"/>
              <w:jc w:val="both"/>
            </w:pPr>
            <w:r>
              <w:t>- заполнение индивидуальной программы (плана, карты) реабилитации получателя социальных услуг, учетно-отчетной документации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услуги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pPr>
    </w:p>
    <w:p w:rsidR="00EC022C" w:rsidRDefault="00EC022C">
      <w:pPr>
        <w:pStyle w:val="ConsPlusNormal"/>
        <w:ind w:firstLine="540"/>
        <w:jc w:val="both"/>
      </w:pPr>
      <w:r>
        <w:t>б) обучение навыкам самообслуживания, поведения в быту и общественных местах</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Услуга предполагает оказание квалифицированной педагогической помощи, предоставляется коррекционным педагогом.</w:t>
            </w:r>
          </w:p>
          <w:p w:rsidR="00EC022C" w:rsidRDefault="00EC022C">
            <w:pPr>
              <w:pStyle w:val="ConsPlusNormal"/>
              <w:jc w:val="both"/>
            </w:pPr>
            <w:r>
              <w:t>Формирование у лиц с ограниченными возможностями здоровья, в том числе детей-инвалидов, социально значимых умений и навыков (социально-бытовых и коммуникативных, поведения, самоконтроля и других) с учетом типа и структуры их дефекта, индивидуальных психофизических и личностных особенностей развития:</w:t>
            </w:r>
          </w:p>
          <w:p w:rsidR="00EC022C" w:rsidRDefault="00EC022C">
            <w:pPr>
              <w:pStyle w:val="ConsPlusNormal"/>
              <w:jc w:val="both"/>
            </w:pPr>
            <w:r>
              <w:t>- изучение личного дела получателя социальных услуг (несовершеннолетнего);</w:t>
            </w:r>
          </w:p>
          <w:p w:rsidR="00EC022C" w:rsidRDefault="00EC022C">
            <w:pPr>
              <w:pStyle w:val="ConsPlusNormal"/>
              <w:jc w:val="both"/>
            </w:pPr>
            <w:r>
              <w:t>- определение актуального уровня социальной подготовленности;</w:t>
            </w:r>
          </w:p>
          <w:p w:rsidR="00EC022C" w:rsidRDefault="00EC022C">
            <w:pPr>
              <w:pStyle w:val="ConsPlusNormal"/>
              <w:jc w:val="both"/>
            </w:pPr>
            <w:r>
              <w:t>- определение зоны ближайшего уровня развития;</w:t>
            </w:r>
          </w:p>
          <w:p w:rsidR="00EC022C" w:rsidRDefault="00EC022C">
            <w:pPr>
              <w:pStyle w:val="ConsPlusNormal"/>
              <w:jc w:val="both"/>
            </w:pPr>
            <w:r>
              <w:t>- выбор форм и методов работы с несовершеннолетним, составление индивидуальной программы занятий с ним;</w:t>
            </w:r>
          </w:p>
          <w:p w:rsidR="00EC022C" w:rsidRDefault="00EC022C">
            <w:pPr>
              <w:pStyle w:val="ConsPlusNormal"/>
              <w:jc w:val="both"/>
            </w:pPr>
            <w:r>
              <w:t>- комплектование групп для занятий в соответствии с актуальным уровнем социальной подготовленности, индивидуальными личностными особенностями несовершеннолетних;</w:t>
            </w:r>
          </w:p>
          <w:p w:rsidR="00EC022C" w:rsidRDefault="00EC022C">
            <w:pPr>
              <w:pStyle w:val="ConsPlusNormal"/>
              <w:jc w:val="both"/>
            </w:pPr>
            <w:r>
              <w:t>- определение организационных моментов (общее количество занятий в месяц, неделю, частота занятий в неделю, их продолжительность);</w:t>
            </w:r>
          </w:p>
          <w:p w:rsidR="00EC022C" w:rsidRDefault="00EC022C">
            <w:pPr>
              <w:pStyle w:val="ConsPlusNormal"/>
              <w:jc w:val="both"/>
            </w:pPr>
            <w:r>
              <w:t>- проведение занятий в соответствии с графиком, планом работы и правилами техники безопасности;</w:t>
            </w:r>
          </w:p>
          <w:p w:rsidR="00EC022C" w:rsidRDefault="00EC022C">
            <w:pPr>
              <w:pStyle w:val="ConsPlusNormal"/>
              <w:jc w:val="both"/>
            </w:pPr>
            <w:r>
              <w:t>- заполнение индивидуальной программы (плана, карты) реабилитации несовершеннолетнего, учетно-отчетной документации.</w:t>
            </w:r>
          </w:p>
          <w:p w:rsidR="00EC022C" w:rsidRDefault="00EC022C">
            <w:pPr>
              <w:pStyle w:val="ConsPlusNormal"/>
              <w:jc w:val="both"/>
            </w:pPr>
            <w:r>
              <w:t>Обучение детей-инвалидов навыкам самообслуживания, поведения в быту и обществе, самоконтролю, персональной сохранности и другим формам жизнедеятельности должно обеспечивать формирование личности ребенка. Обучение основам домоводства выпускников интернатных учреждений, проживающих самостоятельно, должно быть наглядным и эффективным, способствующим освоению бытовых процедур (приготовление пищи, мелкий ремонт одежды, уход за квартирой и т.п.)</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Сроки предоставления устанавливаются индивидуально</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в соответствии с условиями договора о предоставлении социальных услуг</w:t>
            </w:r>
          </w:p>
        </w:tc>
      </w:tr>
    </w:tbl>
    <w:p w:rsidR="00EC022C" w:rsidRDefault="00EC022C">
      <w:pPr>
        <w:pStyle w:val="ConsPlusNormal"/>
        <w:jc w:val="both"/>
      </w:pPr>
    </w:p>
    <w:p w:rsidR="00EC022C" w:rsidRDefault="00EC022C">
      <w:pPr>
        <w:pStyle w:val="ConsPlusNormal"/>
        <w:jc w:val="both"/>
      </w:pPr>
      <w:r>
        <w:t xml:space="preserve">(п. 7.2 в ред. </w:t>
      </w:r>
      <w:hyperlink r:id="rId266">
        <w:r>
          <w:rPr>
            <w:color w:val="0000FF"/>
          </w:rPr>
          <w:t>Постановления</w:t>
        </w:r>
      </w:hyperlink>
      <w:r>
        <w:t xml:space="preserve"> Правительства Ивановской области от 22.03.2017 N 85-п)</w:t>
      </w:r>
    </w:p>
    <w:p w:rsidR="00EC022C" w:rsidRDefault="00EC022C">
      <w:pPr>
        <w:pStyle w:val="ConsPlusNormal"/>
        <w:ind w:firstLine="540"/>
        <w:jc w:val="both"/>
      </w:pPr>
    </w:p>
    <w:p w:rsidR="00EC022C" w:rsidRDefault="00EC022C">
      <w:pPr>
        <w:pStyle w:val="ConsPlusTitle"/>
        <w:jc w:val="center"/>
        <w:outlineLvl w:val="2"/>
      </w:pPr>
      <w:r>
        <w:t>8. Срочные социальные услуги, предоставляемые в соответствии</w:t>
      </w:r>
    </w:p>
    <w:p w:rsidR="00EC022C" w:rsidRDefault="00EC022C">
      <w:pPr>
        <w:pStyle w:val="ConsPlusTitle"/>
        <w:jc w:val="center"/>
      </w:pPr>
      <w:r>
        <w:t>с пунктами 1 - 5 части 1 статьи 21 Федерального закона</w:t>
      </w:r>
    </w:p>
    <w:p w:rsidR="00EC022C" w:rsidRDefault="00EC022C">
      <w:pPr>
        <w:pStyle w:val="ConsPlusTitle"/>
        <w:jc w:val="center"/>
      </w:pPr>
      <w:r>
        <w:t>от 28.12.2013 N 442-ФЗ "Об основах социального обслуживания</w:t>
      </w:r>
    </w:p>
    <w:p w:rsidR="00EC022C" w:rsidRDefault="00EC022C">
      <w:pPr>
        <w:pStyle w:val="ConsPlusTitle"/>
        <w:jc w:val="center"/>
      </w:pPr>
      <w:r>
        <w:t>граждан в Российской Федерации"</w:t>
      </w:r>
    </w:p>
    <w:p w:rsidR="00EC022C" w:rsidRDefault="00EC022C">
      <w:pPr>
        <w:pStyle w:val="ConsPlusNormal"/>
        <w:jc w:val="center"/>
      </w:pPr>
    </w:p>
    <w:p w:rsidR="00EC022C" w:rsidRDefault="00EC022C">
      <w:pPr>
        <w:pStyle w:val="ConsPlusNormal"/>
        <w:jc w:val="center"/>
      </w:pPr>
      <w:r>
        <w:t xml:space="preserve">(в ред. </w:t>
      </w:r>
      <w:hyperlink r:id="rId267">
        <w:r>
          <w:rPr>
            <w:color w:val="0000FF"/>
          </w:rPr>
          <w:t>Постановления</w:t>
        </w:r>
      </w:hyperlink>
      <w:r>
        <w:t xml:space="preserve"> Правительства Ивановской области</w:t>
      </w:r>
    </w:p>
    <w:p w:rsidR="00EC022C" w:rsidRDefault="00EC022C">
      <w:pPr>
        <w:pStyle w:val="ConsPlusNormal"/>
        <w:jc w:val="center"/>
      </w:pPr>
      <w:r>
        <w:t>от 24.09.2015 N 443-п)</w:t>
      </w:r>
    </w:p>
    <w:p w:rsidR="00EC022C" w:rsidRDefault="00EC022C">
      <w:pPr>
        <w:pStyle w:val="ConsPlusNormal"/>
        <w:ind w:firstLine="540"/>
        <w:jc w:val="both"/>
      </w:pPr>
    </w:p>
    <w:p w:rsidR="00EC022C" w:rsidRDefault="00EC022C">
      <w:pPr>
        <w:pStyle w:val="ConsPlusNormal"/>
        <w:ind w:firstLine="540"/>
        <w:jc w:val="both"/>
      </w:pPr>
      <w:r>
        <w:t>а) обеспечение бесплатным горячим питанием или наборами продуктов</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Предоставление получателю социальных услуг, оказавшемуся без средств к существованию, помощи в виде продуктового набора (одноразового горячего питания).</w:t>
            </w:r>
          </w:p>
          <w:p w:rsidR="00EC022C" w:rsidRDefault="00EC022C">
            <w:pPr>
              <w:pStyle w:val="ConsPlusNormal"/>
              <w:jc w:val="both"/>
            </w:pPr>
            <w:r>
              <w:t>Не чаще 1 раза в 3 месяца</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факту обращения.</w:t>
            </w:r>
          </w:p>
          <w:p w:rsidR="00EC022C" w:rsidRDefault="00EC022C">
            <w:pPr>
              <w:pStyle w:val="ConsPlusNormal"/>
              <w:jc w:val="both"/>
            </w:pPr>
            <w:r>
              <w:t>Продолжительность оказания услуги - не более 20 мин</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Продукты должны соответствовать сертификатам качества</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на основании заявления получателя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б) обеспечение одеждой, обувью и другими предметами первой необходимости</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Предоставление получателю социальных услуг помощи в виде одежды и обуви, в том числе бывших в употреблении, предметов первой необходимости</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По факту обращения.</w:t>
            </w:r>
          </w:p>
          <w:p w:rsidR="00EC022C" w:rsidRDefault="00EC022C">
            <w:pPr>
              <w:pStyle w:val="ConsPlusNormal"/>
              <w:jc w:val="both"/>
            </w:pPr>
            <w:r>
              <w:t>Продолжительность оказания услуги - не более 20 мин</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Одежда и обувь должны соответствовать размеру получателя социальной услуги, быть пригодными к носке</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на основании заявления получателя социальных услуг</w:t>
            </w:r>
          </w:p>
        </w:tc>
      </w:tr>
    </w:tbl>
    <w:p w:rsidR="00EC022C" w:rsidRDefault="00EC022C">
      <w:pPr>
        <w:pStyle w:val="ConsPlusNormal"/>
      </w:pPr>
    </w:p>
    <w:p w:rsidR="00EC022C" w:rsidRDefault="00EC022C">
      <w:pPr>
        <w:pStyle w:val="ConsPlusNormal"/>
        <w:ind w:firstLine="540"/>
        <w:jc w:val="both"/>
      </w:pPr>
      <w:r>
        <w:t>в) содействие в получении временного жилого помещения</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Содействие в получении временного жилого помещения:</w:t>
            </w:r>
          </w:p>
          <w:p w:rsidR="00EC022C" w:rsidRDefault="00EC022C">
            <w:pPr>
              <w:pStyle w:val="ConsPlusNormal"/>
              <w:jc w:val="both"/>
            </w:pPr>
            <w:r>
              <w:t>а) лицам,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EC022C" w:rsidRDefault="00EC022C">
            <w:pPr>
              <w:pStyle w:val="ConsPlusNormal"/>
              <w:jc w:val="both"/>
            </w:pPr>
            <w:r>
              <w:t>- выяснение ситуации получателя социальных услуг,</w:t>
            </w:r>
          </w:p>
          <w:p w:rsidR="00EC022C" w:rsidRDefault="00EC022C">
            <w:pPr>
              <w:pStyle w:val="ConsPlusNormal"/>
              <w:jc w:val="both"/>
            </w:pPr>
            <w:r>
              <w:t>- консультирование получателя социальных услуг об условиях предоставления временного жилого помещения по месту пребывания,</w:t>
            </w:r>
          </w:p>
          <w:p w:rsidR="00EC022C" w:rsidRDefault="00EC022C">
            <w:pPr>
              <w:pStyle w:val="ConsPlusNormal"/>
              <w:jc w:val="both"/>
            </w:pPr>
            <w:r>
              <w:t>- консультирование по сбору необходимых документов,</w:t>
            </w:r>
          </w:p>
          <w:p w:rsidR="00EC022C" w:rsidRDefault="00EC022C">
            <w:pPr>
              <w:pStyle w:val="ConsPlusNormal"/>
              <w:jc w:val="both"/>
            </w:pPr>
            <w:r>
              <w:t>- при наличии жилья, непригодного для проживания, - проведение обследования материально-бытового положения получателя социальных услуг;</w:t>
            </w:r>
          </w:p>
          <w:p w:rsidR="00EC022C" w:rsidRDefault="00EC022C">
            <w:pPr>
              <w:pStyle w:val="ConsPlusNormal"/>
              <w:jc w:val="both"/>
            </w:pPr>
            <w:r>
              <w:t>б) лицам БОМЖ:</w:t>
            </w:r>
          </w:p>
          <w:p w:rsidR="00EC022C" w:rsidRDefault="00EC022C">
            <w:pPr>
              <w:pStyle w:val="ConsPlusNormal"/>
              <w:jc w:val="both"/>
            </w:pPr>
            <w:r>
              <w:t>- выяснение жизненной ситуации получателя социальных услуг,</w:t>
            </w:r>
          </w:p>
          <w:p w:rsidR="00EC022C" w:rsidRDefault="00EC022C">
            <w:pPr>
              <w:pStyle w:val="ConsPlusNormal"/>
              <w:jc w:val="both"/>
            </w:pPr>
            <w:r>
              <w:t>- консультирование лица БОМЖ об условиях предоставления койко-места в отделении для лиц БОМЖ поставщика социальных услуг,</w:t>
            </w:r>
          </w:p>
          <w:p w:rsidR="00EC022C" w:rsidRDefault="00EC022C">
            <w:pPr>
              <w:pStyle w:val="ConsPlusNormal"/>
              <w:jc w:val="both"/>
            </w:pPr>
            <w:r>
              <w:t>- предоставление койко-места в отделении для лиц БОМЖ поставщика социальных услуг</w:t>
            </w:r>
          </w:p>
        </w:tc>
      </w:tr>
      <w:tr w:rsidR="00EC022C">
        <w:tc>
          <w:tcPr>
            <w:tcW w:w="9070" w:type="dxa"/>
            <w:gridSpan w:val="2"/>
            <w:tcBorders>
              <w:top w:val="nil"/>
            </w:tcBorders>
          </w:tcPr>
          <w:p w:rsidR="00EC022C" w:rsidRDefault="00EC022C">
            <w:pPr>
              <w:pStyle w:val="ConsPlusNormal"/>
              <w:jc w:val="both"/>
            </w:pPr>
            <w:r>
              <w:t xml:space="preserve">(в ред. Постановлений Правительства Ивановской области от 12.11.2018 </w:t>
            </w:r>
            <w:hyperlink r:id="rId268">
              <w:r>
                <w:rPr>
                  <w:color w:val="0000FF"/>
                </w:rPr>
                <w:t>N 314-п</w:t>
              </w:r>
            </w:hyperlink>
            <w:r>
              <w:t xml:space="preserve">, от 12.05.2022 </w:t>
            </w:r>
            <w:hyperlink r:id="rId269">
              <w:r>
                <w:rPr>
                  <w:color w:val="0000FF"/>
                </w:rPr>
                <w:t>N 238-п</w:t>
              </w:r>
            </w:hyperlink>
            <w:r>
              <w:t>)</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30 - 60 мин</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на основании заявления получателя социальных услуг</w:t>
            </w:r>
          </w:p>
        </w:tc>
      </w:tr>
    </w:tbl>
    <w:p w:rsidR="00EC022C" w:rsidRDefault="00EC022C">
      <w:pPr>
        <w:pStyle w:val="ConsPlusNormal"/>
      </w:pPr>
    </w:p>
    <w:p w:rsidR="00EC022C" w:rsidRDefault="00EC022C">
      <w:pPr>
        <w:pStyle w:val="ConsPlusNormal"/>
        <w:ind w:firstLine="540"/>
        <w:jc w:val="both"/>
      </w:pPr>
      <w:r>
        <w:t>г) содействие в получении юридической помощи в целях защиты прав и законных интересов получателей социальных услуг</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Borders>
              <w:bottom w:val="nil"/>
            </w:tcBorders>
          </w:tcPr>
          <w:p w:rsidR="00EC022C" w:rsidRDefault="00EC022C">
            <w:pPr>
              <w:pStyle w:val="ConsPlusNormal"/>
              <w:jc w:val="both"/>
            </w:pPr>
            <w:r>
              <w:t>Описание социальной услуги, в том числе ее объем</w:t>
            </w:r>
          </w:p>
        </w:tc>
        <w:tc>
          <w:tcPr>
            <w:tcW w:w="6576" w:type="dxa"/>
            <w:tcBorders>
              <w:bottom w:val="nil"/>
            </w:tcBorders>
          </w:tcPr>
          <w:p w:rsidR="00EC022C" w:rsidRDefault="00EC022C">
            <w:pPr>
              <w:pStyle w:val="ConsPlusNormal"/>
              <w:jc w:val="both"/>
            </w:pPr>
            <w:r>
              <w:t xml:space="preserve">Выяснение жизненной ситуации получателя социальных услуг, информирование клиента о способах реализации его законных прав, разъяснение положений </w:t>
            </w:r>
            <w:hyperlink r:id="rId270">
              <w:r>
                <w:rPr>
                  <w:color w:val="0000FF"/>
                </w:rPr>
                <w:t>Закона</w:t>
              </w:r>
            </w:hyperlink>
            <w:r>
              <w:t xml:space="preserve"> Ивановской области от 08.11.2012 N 90-ОЗ "Об обеспечении граждан Российской Федерации бесплатной юридической помощью на территории Ивановской области", разъяснение существующего порядка оказания социальной, профессиональной и правовой помощи, содействие в восстановлении утраченных документов, социально полезных связей</w:t>
            </w:r>
          </w:p>
        </w:tc>
      </w:tr>
      <w:tr w:rsidR="00EC022C">
        <w:tc>
          <w:tcPr>
            <w:tcW w:w="9070" w:type="dxa"/>
            <w:gridSpan w:val="2"/>
            <w:tcBorders>
              <w:top w:val="nil"/>
            </w:tcBorders>
          </w:tcPr>
          <w:p w:rsidR="00EC022C" w:rsidRDefault="00EC022C">
            <w:pPr>
              <w:pStyle w:val="ConsPlusNormal"/>
              <w:jc w:val="both"/>
            </w:pPr>
            <w:r>
              <w:t xml:space="preserve">(в ред. </w:t>
            </w:r>
            <w:hyperlink r:id="rId271">
              <w:r>
                <w:rPr>
                  <w:color w:val="0000FF"/>
                </w:rPr>
                <w:t>Постановления</w:t>
              </w:r>
            </w:hyperlink>
            <w:r>
              <w:t xml:space="preserve"> Правительства Ивановской области от 12.11.2018 N 314-п)</w:t>
            </w:r>
          </w:p>
        </w:tc>
      </w:tr>
      <w:tr w:rsidR="00EC022C">
        <w:tblPrEx>
          <w:tblBorders>
            <w:insideH w:val="single" w:sz="4" w:space="0" w:color="auto"/>
          </w:tblBorders>
        </w:tblPrEx>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30 - 60 мин</w:t>
            </w:r>
          </w:p>
        </w:tc>
      </w:tr>
      <w:tr w:rsidR="00EC022C">
        <w:tblPrEx>
          <w:tblBorders>
            <w:insideH w:val="single" w:sz="4" w:space="0" w:color="auto"/>
          </w:tblBorders>
        </w:tblPrEx>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blPrEx>
          <w:tblBorders>
            <w:insideH w:val="single" w:sz="4" w:space="0" w:color="auto"/>
          </w:tblBorders>
        </w:tblPrEx>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single" w:sz="4" w:space="0" w:color="auto"/>
          </w:tblBorders>
        </w:tblPrEx>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на основании заявления получателя социальных услуг</w:t>
            </w:r>
          </w:p>
        </w:tc>
      </w:tr>
    </w:tbl>
    <w:p w:rsidR="00EC022C" w:rsidRDefault="00EC022C">
      <w:pPr>
        <w:pStyle w:val="ConsPlusNormal"/>
      </w:pPr>
    </w:p>
    <w:p w:rsidR="00EC022C" w:rsidRDefault="00EC022C">
      <w:pPr>
        <w:pStyle w:val="ConsPlusNormal"/>
        <w:ind w:firstLine="540"/>
        <w:jc w:val="both"/>
      </w:pPr>
      <w:r>
        <w:t>д) содействие в получении экстренной психологической помощи с привлечением к этой работе психологов и священнослужителей</w:t>
      </w:r>
    </w:p>
    <w:p w:rsidR="00EC022C" w:rsidRDefault="00EC022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EC022C">
        <w:tc>
          <w:tcPr>
            <w:tcW w:w="2494" w:type="dxa"/>
          </w:tcPr>
          <w:p w:rsidR="00EC022C" w:rsidRDefault="00EC022C">
            <w:pPr>
              <w:pStyle w:val="ConsPlusNormal"/>
              <w:jc w:val="both"/>
            </w:pPr>
            <w:r>
              <w:t>Описание социальной услуги, в том числе ее объем</w:t>
            </w:r>
          </w:p>
        </w:tc>
        <w:tc>
          <w:tcPr>
            <w:tcW w:w="6576" w:type="dxa"/>
          </w:tcPr>
          <w:p w:rsidR="00EC022C" w:rsidRDefault="00EC022C">
            <w:pPr>
              <w:pStyle w:val="ConsPlusNormal"/>
              <w:jc w:val="both"/>
            </w:pPr>
            <w:r>
              <w:t>Безотлагательная (экстренная) психологическая помощь в кризисной ситуации, в том числе по телефону:</w:t>
            </w:r>
          </w:p>
          <w:p w:rsidR="00EC022C" w:rsidRDefault="00EC022C">
            <w:pPr>
              <w:pStyle w:val="ConsPlusNormal"/>
              <w:jc w:val="both"/>
            </w:pPr>
            <w:r>
              <w:t>- оценка психического и физического состояния получателя социальных услуг в кризисной ситуации;</w:t>
            </w:r>
          </w:p>
          <w:p w:rsidR="00EC022C" w:rsidRDefault="00EC022C">
            <w:pPr>
              <w:pStyle w:val="ConsPlusNormal"/>
              <w:jc w:val="both"/>
            </w:pPr>
            <w:r>
              <w:t>- восстановление психического равновесия;</w:t>
            </w:r>
          </w:p>
          <w:p w:rsidR="00EC022C" w:rsidRDefault="00EC022C">
            <w:pPr>
              <w:pStyle w:val="ConsPlusNormal"/>
              <w:jc w:val="both"/>
            </w:pPr>
            <w:r>
              <w:t>- психологическая помощь в мобилизации физических, духовных, личностных, интеллектуальных ресурсов для выхода из кризисного состояния;</w:t>
            </w:r>
          </w:p>
          <w:p w:rsidR="00EC022C" w:rsidRDefault="00EC022C">
            <w:pPr>
              <w:pStyle w:val="ConsPlusNormal"/>
              <w:jc w:val="both"/>
            </w:pPr>
            <w:r>
              <w:t>- расширение диапазона приемлемых средств для самостоятельного решения возникших проблем и преодоления трудностей;</w:t>
            </w:r>
          </w:p>
          <w:p w:rsidR="00EC022C" w:rsidRDefault="00EC022C">
            <w:pPr>
              <w:pStyle w:val="ConsPlusNormal"/>
              <w:jc w:val="both"/>
            </w:pPr>
            <w:r>
              <w:t>- привлечение квалифицированных специалистов, психологов, священнослужителей</w:t>
            </w:r>
          </w:p>
        </w:tc>
      </w:tr>
      <w:tr w:rsidR="00EC022C">
        <w:tc>
          <w:tcPr>
            <w:tcW w:w="2494" w:type="dxa"/>
          </w:tcPr>
          <w:p w:rsidR="00EC022C" w:rsidRDefault="00EC022C">
            <w:pPr>
              <w:pStyle w:val="ConsPlusNormal"/>
              <w:jc w:val="both"/>
            </w:pPr>
            <w:r>
              <w:t>Сроки предоставления услуги</w:t>
            </w:r>
          </w:p>
        </w:tc>
        <w:tc>
          <w:tcPr>
            <w:tcW w:w="6576" w:type="dxa"/>
          </w:tcPr>
          <w:p w:rsidR="00EC022C" w:rsidRDefault="00EC022C">
            <w:pPr>
              <w:pStyle w:val="ConsPlusNormal"/>
              <w:jc w:val="both"/>
            </w:pPr>
            <w:r>
              <w:t>30 мин</w:t>
            </w:r>
          </w:p>
        </w:tc>
      </w:tr>
      <w:tr w:rsidR="00EC022C">
        <w:tc>
          <w:tcPr>
            <w:tcW w:w="2494" w:type="dxa"/>
          </w:tcPr>
          <w:p w:rsidR="00EC022C" w:rsidRDefault="00EC022C">
            <w:pPr>
              <w:pStyle w:val="ConsPlusNormal"/>
              <w:jc w:val="both"/>
            </w:pPr>
            <w:r>
              <w:t>Подушевой норматив финансирования социальной услуги</w:t>
            </w:r>
          </w:p>
        </w:tc>
        <w:tc>
          <w:tcPr>
            <w:tcW w:w="657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49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57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c>
          <w:tcPr>
            <w:tcW w:w="2494" w:type="dxa"/>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576" w:type="dxa"/>
          </w:tcPr>
          <w:p w:rsidR="00EC022C" w:rsidRDefault="00EC022C">
            <w:pPr>
              <w:pStyle w:val="ConsPlusNormal"/>
              <w:jc w:val="both"/>
            </w:pPr>
            <w:r>
              <w:t>Услуги предоставляются на основании заявления получателя социальных услуг</w:t>
            </w:r>
          </w:p>
        </w:tc>
      </w:tr>
    </w:tbl>
    <w:p w:rsidR="00EC022C" w:rsidRDefault="00EC022C">
      <w:pPr>
        <w:pStyle w:val="ConsPlusNormal"/>
        <w:ind w:firstLine="540"/>
        <w:jc w:val="both"/>
      </w:pPr>
    </w:p>
    <w:p w:rsidR="00EC022C" w:rsidRDefault="00EC022C">
      <w:pPr>
        <w:pStyle w:val="ConsPlusNormal"/>
        <w:ind w:firstLine="540"/>
        <w:jc w:val="both"/>
      </w:pPr>
      <w:r>
        <w:t>е)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w:t>
      </w:r>
    </w:p>
    <w:p w:rsidR="00EC022C" w:rsidRDefault="00EC022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4"/>
        <w:gridCol w:w="6406"/>
      </w:tblGrid>
      <w:tr w:rsidR="00EC022C">
        <w:tc>
          <w:tcPr>
            <w:tcW w:w="2664" w:type="dxa"/>
          </w:tcPr>
          <w:p w:rsidR="00EC022C" w:rsidRDefault="00EC022C">
            <w:pPr>
              <w:pStyle w:val="ConsPlusNormal"/>
              <w:jc w:val="both"/>
            </w:pPr>
            <w:r>
              <w:t>Описание социальной услуги, в том числе ее объем</w:t>
            </w:r>
          </w:p>
        </w:tc>
        <w:tc>
          <w:tcPr>
            <w:tcW w:w="6406" w:type="dxa"/>
          </w:tcPr>
          <w:p w:rsidR="00EC022C" w:rsidRDefault="00EC022C">
            <w:pPr>
              <w:pStyle w:val="ConsPlusNormal"/>
              <w:jc w:val="both"/>
            </w:pPr>
            <w:r>
              <w:t>Сопровождение получателей социальных услуг, получающих социальные услуги в стационарной форме социального обслуживания, при их госпитализации в медицинские организации</w:t>
            </w:r>
          </w:p>
        </w:tc>
      </w:tr>
      <w:tr w:rsidR="00EC022C">
        <w:tc>
          <w:tcPr>
            <w:tcW w:w="2664" w:type="dxa"/>
          </w:tcPr>
          <w:p w:rsidR="00EC022C" w:rsidRDefault="00EC022C">
            <w:pPr>
              <w:pStyle w:val="ConsPlusNormal"/>
              <w:jc w:val="both"/>
            </w:pPr>
            <w:r>
              <w:t>Сроки предоставления услуги</w:t>
            </w:r>
          </w:p>
        </w:tc>
        <w:tc>
          <w:tcPr>
            <w:tcW w:w="6406" w:type="dxa"/>
          </w:tcPr>
          <w:p w:rsidR="00EC022C" w:rsidRDefault="00EC022C">
            <w:pPr>
              <w:pStyle w:val="ConsPlusNormal"/>
              <w:jc w:val="both"/>
            </w:pPr>
            <w:r>
              <w:t>При плановой госпитализации - в сроки, установленные медицинской организацией.</w:t>
            </w:r>
          </w:p>
          <w:p w:rsidR="00EC022C" w:rsidRDefault="00EC022C">
            <w:pPr>
              <w:pStyle w:val="ConsPlusNormal"/>
              <w:jc w:val="both"/>
            </w:pPr>
            <w:r>
              <w:t>При экстренной госпитализации - незамедлительно</w:t>
            </w:r>
          </w:p>
        </w:tc>
      </w:tr>
      <w:tr w:rsidR="00EC022C">
        <w:tc>
          <w:tcPr>
            <w:tcW w:w="2664" w:type="dxa"/>
          </w:tcPr>
          <w:p w:rsidR="00EC022C" w:rsidRDefault="00EC022C">
            <w:pPr>
              <w:pStyle w:val="ConsPlusNormal"/>
              <w:jc w:val="both"/>
            </w:pPr>
            <w:r>
              <w:t>Подушевой норматив финансирования социальной услуги</w:t>
            </w:r>
          </w:p>
        </w:tc>
        <w:tc>
          <w:tcPr>
            <w:tcW w:w="6406" w:type="dxa"/>
          </w:tcPr>
          <w:p w:rsidR="00EC022C" w:rsidRDefault="00EC022C">
            <w:pPr>
              <w:pStyle w:val="ConsPlusNormal"/>
              <w:jc w:val="both"/>
            </w:pPr>
            <w:r>
              <w:t>Установлен приказом Департамента социальной защиты населения Ивановской области</w:t>
            </w:r>
          </w:p>
        </w:tc>
      </w:tr>
      <w:tr w:rsidR="00EC022C">
        <w:tc>
          <w:tcPr>
            <w:tcW w:w="2664" w:type="dxa"/>
          </w:tcPr>
          <w:p w:rsidR="00EC022C" w:rsidRDefault="00EC022C">
            <w:pPr>
              <w:pStyle w:val="ConsPlusNormal"/>
              <w:jc w:val="both"/>
            </w:pPr>
            <w:r>
              <w:t>Показатели качества и оценка результатов предоставления социальной услуги</w:t>
            </w:r>
          </w:p>
        </w:tc>
        <w:tc>
          <w:tcPr>
            <w:tcW w:w="6406" w:type="dxa"/>
          </w:tcPr>
          <w:p w:rsidR="00EC022C" w:rsidRDefault="00EC022C">
            <w:pPr>
              <w:pStyle w:val="ConsPlusNormal"/>
              <w:jc w:val="both"/>
            </w:pPr>
            <w:r>
              <w:t>Удовлетворенность качеством предоставляемой услуги, отсутствие обоснованных жалоб</w:t>
            </w:r>
          </w:p>
        </w:tc>
      </w:tr>
      <w:tr w:rsidR="00EC022C">
        <w:tblPrEx>
          <w:tblBorders>
            <w:insideH w:val="nil"/>
          </w:tblBorders>
        </w:tblPrEx>
        <w:tc>
          <w:tcPr>
            <w:tcW w:w="2664" w:type="dxa"/>
            <w:tcBorders>
              <w:bottom w:val="nil"/>
            </w:tcBorders>
          </w:tcPr>
          <w:p w:rsidR="00EC022C" w:rsidRDefault="00EC022C">
            <w:pPr>
              <w:pStyle w:val="ConsPlusNormal"/>
              <w:jc w:val="both"/>
            </w:pPr>
            <w:r>
              <w:t>Условия предоставления социальной услуги, в том числе условия доступности предоставления услуги для инвалидов и других лиц с учетом ограничений их жизнедеятельности</w:t>
            </w:r>
          </w:p>
        </w:tc>
        <w:tc>
          <w:tcPr>
            <w:tcW w:w="6406" w:type="dxa"/>
            <w:tcBorders>
              <w:bottom w:val="nil"/>
            </w:tcBorders>
          </w:tcPr>
          <w:p w:rsidR="00EC022C" w:rsidRDefault="00EC022C">
            <w:pPr>
              <w:pStyle w:val="ConsPlusNormal"/>
              <w:jc w:val="both"/>
            </w:pPr>
            <w:r>
              <w:t>При предоставлении услуги поставщик социальных услуг, предоставляющий услуги в стационарной форме социального обслуживания, обеспечивает получателя социальных услуг сотрудником для сопровождения его в медицинскую организацию</w:t>
            </w:r>
          </w:p>
        </w:tc>
      </w:tr>
      <w:tr w:rsidR="00EC022C">
        <w:tblPrEx>
          <w:tblBorders>
            <w:insideH w:val="nil"/>
          </w:tblBorders>
        </w:tblPrEx>
        <w:tc>
          <w:tcPr>
            <w:tcW w:w="9070" w:type="dxa"/>
            <w:gridSpan w:val="2"/>
            <w:tcBorders>
              <w:top w:val="nil"/>
            </w:tcBorders>
          </w:tcPr>
          <w:p w:rsidR="00EC022C" w:rsidRDefault="00EC022C">
            <w:pPr>
              <w:pStyle w:val="ConsPlusNormal"/>
              <w:jc w:val="both"/>
            </w:pPr>
            <w:r>
              <w:t xml:space="preserve">(в ред. </w:t>
            </w:r>
            <w:hyperlink r:id="rId272">
              <w:r>
                <w:rPr>
                  <w:color w:val="0000FF"/>
                </w:rPr>
                <w:t>Постановления</w:t>
              </w:r>
            </w:hyperlink>
            <w:r>
              <w:t xml:space="preserve"> Правительства Ивановской области от 12.05.2022 N 238-п)</w:t>
            </w:r>
          </w:p>
        </w:tc>
      </w:tr>
    </w:tbl>
    <w:p w:rsidR="00EC022C" w:rsidRDefault="00EC022C">
      <w:pPr>
        <w:pStyle w:val="ConsPlusNormal"/>
        <w:jc w:val="both"/>
      </w:pPr>
    </w:p>
    <w:p w:rsidR="00EC022C" w:rsidRDefault="00EC022C">
      <w:pPr>
        <w:pStyle w:val="ConsPlusNormal"/>
        <w:jc w:val="both"/>
      </w:pPr>
      <w:r>
        <w:t xml:space="preserve">(п. "е" введен </w:t>
      </w:r>
      <w:hyperlink r:id="rId273">
        <w:r>
          <w:rPr>
            <w:color w:val="0000FF"/>
          </w:rPr>
          <w:t>Постановлением</w:t>
        </w:r>
      </w:hyperlink>
      <w:r>
        <w:t xml:space="preserve"> Правительства Ивановской области от 17.03.2021 N 133-п)</w:t>
      </w:r>
    </w:p>
    <w:p w:rsidR="00EC022C" w:rsidRDefault="00EC022C">
      <w:pPr>
        <w:pStyle w:val="ConsPlusNormal"/>
      </w:pPr>
    </w:p>
    <w:p w:rsidR="00EC022C" w:rsidRDefault="00EC022C">
      <w:pPr>
        <w:pStyle w:val="ConsPlusNormal"/>
      </w:pPr>
    </w:p>
    <w:p w:rsidR="00EC022C" w:rsidRDefault="00EC022C">
      <w:pPr>
        <w:pStyle w:val="ConsPlusNormal"/>
        <w:pBdr>
          <w:bottom w:val="single" w:sz="6" w:space="0" w:color="auto"/>
        </w:pBdr>
        <w:spacing w:before="100" w:after="100"/>
        <w:jc w:val="both"/>
        <w:rPr>
          <w:sz w:val="2"/>
          <w:szCs w:val="2"/>
        </w:rPr>
      </w:pPr>
    </w:p>
    <w:p w:rsidR="00B73316" w:rsidRDefault="00B73316">
      <w:bookmarkStart w:id="35" w:name="_GoBack"/>
      <w:bookmarkEnd w:id="35"/>
    </w:p>
    <w:sectPr w:rsidR="00B73316" w:rsidSect="00D65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C022C"/>
    <w:rsid w:val="00096782"/>
    <w:rsid w:val="00B4355E"/>
    <w:rsid w:val="00B73316"/>
    <w:rsid w:val="00EC0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2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02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02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02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02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02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02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022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189031&amp;dst=100016" TargetMode="External"/><Relationship Id="rId21" Type="http://schemas.openxmlformats.org/officeDocument/2006/relationships/hyperlink" Target="https://login.consultant.ru/link/?req=doc&amp;base=RLAW224&amp;n=183235&amp;dst=100005" TargetMode="External"/><Relationship Id="rId42" Type="http://schemas.openxmlformats.org/officeDocument/2006/relationships/hyperlink" Target="https://login.consultant.ru/link/?req=doc&amp;base=RLAW224&amp;n=81206" TargetMode="External"/><Relationship Id="rId63" Type="http://schemas.openxmlformats.org/officeDocument/2006/relationships/hyperlink" Target="https://login.consultant.ru/link/?req=doc&amp;base=RLAW224&amp;n=162825" TargetMode="External"/><Relationship Id="rId84" Type="http://schemas.openxmlformats.org/officeDocument/2006/relationships/hyperlink" Target="https://login.consultant.ru/link/?req=doc&amp;base=RLAW224&amp;n=111695&amp;dst=100007" TargetMode="External"/><Relationship Id="rId138" Type="http://schemas.openxmlformats.org/officeDocument/2006/relationships/hyperlink" Target="https://login.consultant.ru/link/?req=doc&amp;base=RLAW224&amp;n=167278&amp;dst=100076" TargetMode="External"/><Relationship Id="rId159" Type="http://schemas.openxmlformats.org/officeDocument/2006/relationships/hyperlink" Target="https://login.consultant.ru/link/?req=doc&amp;base=RZB&amp;n=470690&amp;dst=100077" TargetMode="External"/><Relationship Id="rId170" Type="http://schemas.openxmlformats.org/officeDocument/2006/relationships/hyperlink" Target="https://login.consultant.ru/link/?req=doc&amp;base=RLAW224&amp;n=189031&amp;dst=100020" TargetMode="External"/><Relationship Id="rId191" Type="http://schemas.openxmlformats.org/officeDocument/2006/relationships/hyperlink" Target="https://login.consultant.ru/link/?req=doc&amp;base=RLAW224&amp;n=167278&amp;dst=100103" TargetMode="External"/><Relationship Id="rId205" Type="http://schemas.openxmlformats.org/officeDocument/2006/relationships/hyperlink" Target="https://login.consultant.ru/link/?req=doc&amp;base=RLAW224&amp;n=167278&amp;dst=100107" TargetMode="External"/><Relationship Id="rId226" Type="http://schemas.openxmlformats.org/officeDocument/2006/relationships/hyperlink" Target="https://login.consultant.ru/link/?req=doc&amp;base=RLAW224&amp;n=172679&amp;dst=100016" TargetMode="External"/><Relationship Id="rId247" Type="http://schemas.openxmlformats.org/officeDocument/2006/relationships/hyperlink" Target="https://login.consultant.ru/link/?req=doc&amp;base=RLAW224&amp;n=147448&amp;dst=100217" TargetMode="External"/><Relationship Id="rId107" Type="http://schemas.openxmlformats.org/officeDocument/2006/relationships/hyperlink" Target="https://login.consultant.ru/link/?req=doc&amp;base=RLAW224&amp;n=167278&amp;dst=100041" TargetMode="External"/><Relationship Id="rId268" Type="http://schemas.openxmlformats.org/officeDocument/2006/relationships/hyperlink" Target="https://login.consultant.ru/link/?req=doc&amp;base=RLAW224&amp;n=133381&amp;dst=100115" TargetMode="External"/><Relationship Id="rId11" Type="http://schemas.openxmlformats.org/officeDocument/2006/relationships/hyperlink" Target="https://login.consultant.ru/link/?req=doc&amp;base=RLAW224&amp;n=138372&amp;dst=100005" TargetMode="External"/><Relationship Id="rId32" Type="http://schemas.openxmlformats.org/officeDocument/2006/relationships/hyperlink" Target="https://login.consultant.ru/link/?req=doc&amp;base=RLAW224&amp;n=30920" TargetMode="External"/><Relationship Id="rId53" Type="http://schemas.openxmlformats.org/officeDocument/2006/relationships/hyperlink" Target="https://login.consultant.ru/link/?req=doc&amp;base=RLAW224&amp;n=167278&amp;dst=100006" TargetMode="External"/><Relationship Id="rId74" Type="http://schemas.openxmlformats.org/officeDocument/2006/relationships/hyperlink" Target="https://login.consultant.ru/link/?req=doc&amp;base=RLAW224&amp;n=189031&amp;dst=100009" TargetMode="External"/><Relationship Id="rId128" Type="http://schemas.openxmlformats.org/officeDocument/2006/relationships/hyperlink" Target="https://login.consultant.ru/link/?req=doc&amp;base=RLAW224&amp;n=167278&amp;dst=100064" TargetMode="External"/><Relationship Id="rId149" Type="http://schemas.openxmlformats.org/officeDocument/2006/relationships/hyperlink" Target="https://login.consultant.ru/link/?req=doc&amp;base=RLAW224&amp;n=100927&amp;dst=100022" TargetMode="External"/><Relationship Id="rId5" Type="http://schemas.openxmlformats.org/officeDocument/2006/relationships/hyperlink" Target="https://login.consultant.ru/link/?req=doc&amp;base=RLAW224&amp;n=98230&amp;dst=100005" TargetMode="External"/><Relationship Id="rId95" Type="http://schemas.openxmlformats.org/officeDocument/2006/relationships/hyperlink" Target="https://login.consultant.ru/link/?req=doc&amp;base=RLAW224&amp;n=167278&amp;dst=100038" TargetMode="External"/><Relationship Id="rId160" Type="http://schemas.openxmlformats.org/officeDocument/2006/relationships/hyperlink" Target="https://login.consultant.ru/link/?req=doc&amp;base=RZB&amp;n=466514&amp;dst=100024" TargetMode="External"/><Relationship Id="rId181" Type="http://schemas.openxmlformats.org/officeDocument/2006/relationships/hyperlink" Target="https://login.consultant.ru/link/?req=doc&amp;base=RLAW224&amp;n=98230&amp;dst=100025" TargetMode="External"/><Relationship Id="rId216" Type="http://schemas.openxmlformats.org/officeDocument/2006/relationships/hyperlink" Target="https://login.consultant.ru/link/?req=doc&amp;base=RLAW224&amp;n=98230&amp;dst=100039" TargetMode="External"/><Relationship Id="rId237" Type="http://schemas.openxmlformats.org/officeDocument/2006/relationships/hyperlink" Target="https://login.consultant.ru/link/?req=doc&amp;base=RLAW224&amp;n=147448&amp;dst=100214" TargetMode="External"/><Relationship Id="rId258" Type="http://schemas.openxmlformats.org/officeDocument/2006/relationships/hyperlink" Target="https://login.consultant.ru/link/?req=doc&amp;base=RLAW224&amp;n=183235&amp;dst=100055" TargetMode="External"/><Relationship Id="rId22" Type="http://schemas.openxmlformats.org/officeDocument/2006/relationships/hyperlink" Target="https://login.consultant.ru/link/?req=doc&amp;base=RLAW224&amp;n=189031&amp;dst=100005" TargetMode="External"/><Relationship Id="rId43" Type="http://schemas.openxmlformats.org/officeDocument/2006/relationships/hyperlink" Target="https://login.consultant.ru/link/?req=doc&amp;base=RLAW224&amp;n=98230&amp;dst=100006" TargetMode="External"/><Relationship Id="rId64" Type="http://schemas.openxmlformats.org/officeDocument/2006/relationships/hyperlink" Target="https://login.consultant.ru/link/?req=doc&amp;base=RLAW224&amp;n=167278&amp;dst=100009" TargetMode="External"/><Relationship Id="rId118" Type="http://schemas.openxmlformats.org/officeDocument/2006/relationships/hyperlink" Target="https://login.consultant.ru/link/?req=doc&amp;base=RLAW224&amp;n=167278&amp;dst=100048" TargetMode="External"/><Relationship Id="rId139" Type="http://schemas.openxmlformats.org/officeDocument/2006/relationships/hyperlink" Target="https://login.consultant.ru/link/?req=doc&amp;base=RLAW224&amp;n=180716&amp;dst=100013" TargetMode="External"/><Relationship Id="rId85" Type="http://schemas.openxmlformats.org/officeDocument/2006/relationships/hyperlink" Target="https://login.consultant.ru/link/?req=doc&amp;base=RLAW224&amp;n=170643&amp;dst=100013" TargetMode="External"/><Relationship Id="rId150" Type="http://schemas.openxmlformats.org/officeDocument/2006/relationships/hyperlink" Target="https://login.consultant.ru/link/?req=doc&amp;base=RLAW224&amp;n=167278&amp;dst=100082" TargetMode="External"/><Relationship Id="rId171" Type="http://schemas.openxmlformats.org/officeDocument/2006/relationships/hyperlink" Target="https://login.consultant.ru/link/?req=doc&amp;base=RLAW224&amp;n=180716&amp;dst=100017" TargetMode="External"/><Relationship Id="rId192" Type="http://schemas.openxmlformats.org/officeDocument/2006/relationships/hyperlink" Target="https://login.consultant.ru/link/?req=doc&amp;base=RLAW224&amp;n=171428&amp;dst=100024" TargetMode="External"/><Relationship Id="rId206" Type="http://schemas.openxmlformats.org/officeDocument/2006/relationships/hyperlink" Target="https://login.consultant.ru/link/?req=doc&amp;base=RLAW224&amp;n=98230&amp;dst=100037" TargetMode="External"/><Relationship Id="rId227" Type="http://schemas.openxmlformats.org/officeDocument/2006/relationships/hyperlink" Target="https://login.consultant.ru/link/?req=doc&amp;base=RLAW224&amp;n=147448&amp;dst=100141" TargetMode="External"/><Relationship Id="rId248" Type="http://schemas.openxmlformats.org/officeDocument/2006/relationships/hyperlink" Target="https://login.consultant.ru/link/?req=doc&amp;base=RLAW224&amp;n=147448&amp;dst=100221" TargetMode="External"/><Relationship Id="rId269" Type="http://schemas.openxmlformats.org/officeDocument/2006/relationships/hyperlink" Target="https://login.consultant.ru/link/?req=doc&amp;base=RLAW224&amp;n=167278&amp;dst=100130" TargetMode="External"/><Relationship Id="rId12" Type="http://schemas.openxmlformats.org/officeDocument/2006/relationships/hyperlink" Target="https://login.consultant.ru/link/?req=doc&amp;base=RLAW224&amp;n=147448&amp;dst=100005" TargetMode="External"/><Relationship Id="rId33" Type="http://schemas.openxmlformats.org/officeDocument/2006/relationships/hyperlink" Target="https://login.consultant.ru/link/?req=doc&amp;base=RLAW224&amp;n=45411" TargetMode="External"/><Relationship Id="rId108" Type="http://schemas.openxmlformats.org/officeDocument/2006/relationships/hyperlink" Target="https://login.consultant.ru/link/?req=doc&amp;base=RLAW224&amp;n=167278&amp;dst=100043" TargetMode="External"/><Relationship Id="rId129" Type="http://schemas.openxmlformats.org/officeDocument/2006/relationships/hyperlink" Target="https://login.consultant.ru/link/?req=doc&amp;base=RLAW224&amp;n=167278&amp;dst=100066" TargetMode="External"/><Relationship Id="rId54" Type="http://schemas.openxmlformats.org/officeDocument/2006/relationships/hyperlink" Target="https://login.consultant.ru/link/?req=doc&amp;base=RLAW224&amp;n=170643&amp;dst=100006" TargetMode="External"/><Relationship Id="rId75" Type="http://schemas.openxmlformats.org/officeDocument/2006/relationships/hyperlink" Target="https://login.consultant.ru/link/?req=doc&amp;base=RLAW224&amp;n=149670&amp;dst=100008" TargetMode="External"/><Relationship Id="rId96" Type="http://schemas.openxmlformats.org/officeDocument/2006/relationships/hyperlink" Target="https://login.consultant.ru/link/?req=doc&amp;base=RZB&amp;n=461828&amp;dst=167" TargetMode="External"/><Relationship Id="rId140" Type="http://schemas.openxmlformats.org/officeDocument/2006/relationships/hyperlink" Target="https://login.consultant.ru/link/?req=doc&amp;base=RLAW224&amp;n=167278&amp;dst=100078" TargetMode="External"/><Relationship Id="rId161" Type="http://schemas.openxmlformats.org/officeDocument/2006/relationships/hyperlink" Target="https://login.consultant.ru/link/?req=doc&amp;base=RLAW224&amp;n=167278&amp;dst=100083" TargetMode="External"/><Relationship Id="rId182" Type="http://schemas.openxmlformats.org/officeDocument/2006/relationships/hyperlink" Target="https://login.consultant.ru/link/?req=doc&amp;base=RLAW224&amp;n=167278&amp;dst=100100" TargetMode="External"/><Relationship Id="rId217" Type="http://schemas.openxmlformats.org/officeDocument/2006/relationships/hyperlink" Target="https://login.consultant.ru/link/?req=doc&amp;base=RLAW224&amp;n=167278&amp;dst=100117" TargetMode="External"/><Relationship Id="rId6" Type="http://schemas.openxmlformats.org/officeDocument/2006/relationships/hyperlink" Target="https://login.consultant.ru/link/?req=doc&amp;base=RLAW224&amp;n=100927&amp;dst=100005" TargetMode="External"/><Relationship Id="rId238" Type="http://schemas.openxmlformats.org/officeDocument/2006/relationships/hyperlink" Target="https://login.consultant.ru/link/?req=doc&amp;base=RLAW224&amp;n=98230&amp;dst=100082" TargetMode="External"/><Relationship Id="rId259" Type="http://schemas.openxmlformats.org/officeDocument/2006/relationships/hyperlink" Target="https://login.consultant.ru/link/?req=doc&amp;base=RLAW224&amp;n=115794&amp;dst=100378" TargetMode="External"/><Relationship Id="rId23" Type="http://schemas.openxmlformats.org/officeDocument/2006/relationships/hyperlink" Target="https://login.consultant.ru/link/?req=doc&amp;base=RZB&amp;n=460024&amp;dst=100092" TargetMode="External"/><Relationship Id="rId119" Type="http://schemas.openxmlformats.org/officeDocument/2006/relationships/hyperlink" Target="https://login.consultant.ru/link/?req=doc&amp;base=RLAW224&amp;n=167278&amp;dst=100052" TargetMode="External"/><Relationship Id="rId270" Type="http://schemas.openxmlformats.org/officeDocument/2006/relationships/hyperlink" Target="https://login.consultant.ru/link/?req=doc&amp;base=RLAW224&amp;n=184740" TargetMode="External"/><Relationship Id="rId44" Type="http://schemas.openxmlformats.org/officeDocument/2006/relationships/hyperlink" Target="https://login.consultant.ru/link/?req=doc&amp;base=RLAW224&amp;n=100927&amp;dst=100006" TargetMode="External"/><Relationship Id="rId60" Type="http://schemas.openxmlformats.org/officeDocument/2006/relationships/hyperlink" Target="https://login.consultant.ru/link/?req=doc&amp;base=RLAW224&amp;n=189031&amp;dst=100006" TargetMode="External"/><Relationship Id="rId65" Type="http://schemas.openxmlformats.org/officeDocument/2006/relationships/hyperlink" Target="https://login.consultant.ru/link/?req=doc&amp;base=RLAW224&amp;n=167278&amp;dst=100011" TargetMode="External"/><Relationship Id="rId81" Type="http://schemas.openxmlformats.org/officeDocument/2006/relationships/hyperlink" Target="https://login.consultant.ru/link/?req=doc&amp;base=RLAW224&amp;n=189031&amp;dst=100011" TargetMode="External"/><Relationship Id="rId86" Type="http://schemas.openxmlformats.org/officeDocument/2006/relationships/hyperlink" Target="https://login.consultant.ru/link/?req=doc&amp;base=RLAW224&amp;n=167278&amp;dst=100034" TargetMode="External"/><Relationship Id="rId130" Type="http://schemas.openxmlformats.org/officeDocument/2006/relationships/hyperlink" Target="https://login.consultant.ru/link/?req=doc&amp;base=RLAW224&amp;n=167278&amp;dst=100067" TargetMode="External"/><Relationship Id="rId135" Type="http://schemas.openxmlformats.org/officeDocument/2006/relationships/hyperlink" Target="https://login.consultant.ru/link/?req=doc&amp;base=RZB&amp;n=487135&amp;dst=616" TargetMode="External"/><Relationship Id="rId151" Type="http://schemas.openxmlformats.org/officeDocument/2006/relationships/hyperlink" Target="https://login.consultant.ru/link/?req=doc&amp;base=RZB&amp;n=482678&amp;dst=100015" TargetMode="External"/><Relationship Id="rId156" Type="http://schemas.openxmlformats.org/officeDocument/2006/relationships/hyperlink" Target="https://login.consultant.ru/link/?req=doc&amp;base=RLAW224&amp;n=172679&amp;dst=100014" TargetMode="External"/><Relationship Id="rId177" Type="http://schemas.openxmlformats.org/officeDocument/2006/relationships/hyperlink" Target="https://login.consultant.ru/link/?req=doc&amp;base=RLAW224&amp;n=167278&amp;dst=100095" TargetMode="External"/><Relationship Id="rId198" Type="http://schemas.openxmlformats.org/officeDocument/2006/relationships/hyperlink" Target="https://login.consultant.ru/link/?req=doc&amp;base=RLAW224&amp;n=109099&amp;dst=100007" TargetMode="External"/><Relationship Id="rId172" Type="http://schemas.openxmlformats.org/officeDocument/2006/relationships/hyperlink" Target="https://login.consultant.ru/link/?req=doc&amp;base=RLAW224&amp;n=175505&amp;dst=100007" TargetMode="External"/><Relationship Id="rId193" Type="http://schemas.openxmlformats.org/officeDocument/2006/relationships/hyperlink" Target="https://login.consultant.ru/link/?req=doc&amp;base=RLAW224&amp;n=172679&amp;dst=100015" TargetMode="External"/><Relationship Id="rId202" Type="http://schemas.openxmlformats.org/officeDocument/2006/relationships/hyperlink" Target="https://login.consultant.ru/link/?req=doc&amp;base=RLAW224&amp;n=98230&amp;dst=100036" TargetMode="External"/><Relationship Id="rId207" Type="http://schemas.openxmlformats.org/officeDocument/2006/relationships/hyperlink" Target="https://login.consultant.ru/link/?req=doc&amp;base=RLAW224&amp;n=147448&amp;dst=100014" TargetMode="External"/><Relationship Id="rId223" Type="http://schemas.openxmlformats.org/officeDocument/2006/relationships/hyperlink" Target="https://login.consultant.ru/link/?req=doc&amp;base=RLAW224&amp;n=156728&amp;dst=100015" TargetMode="External"/><Relationship Id="rId228" Type="http://schemas.openxmlformats.org/officeDocument/2006/relationships/hyperlink" Target="https://login.consultant.ru/link/?req=doc&amp;base=RLAW224&amp;n=115794&amp;dst=100008" TargetMode="External"/><Relationship Id="rId244" Type="http://schemas.openxmlformats.org/officeDocument/2006/relationships/hyperlink" Target="https://login.consultant.ru/link/?req=doc&amp;base=RLAW224&amp;n=133381&amp;dst=100070" TargetMode="External"/><Relationship Id="rId249" Type="http://schemas.openxmlformats.org/officeDocument/2006/relationships/hyperlink" Target="https://login.consultant.ru/link/?req=doc&amp;base=RLAW224&amp;n=115794&amp;dst=100237" TargetMode="External"/><Relationship Id="rId13" Type="http://schemas.openxmlformats.org/officeDocument/2006/relationships/hyperlink" Target="https://login.consultant.ru/link/?req=doc&amp;base=RLAW224&amp;n=149670&amp;dst=100005" TargetMode="External"/><Relationship Id="rId18" Type="http://schemas.openxmlformats.org/officeDocument/2006/relationships/hyperlink" Target="https://login.consultant.ru/link/?req=doc&amp;base=RLAW224&amp;n=172679&amp;dst=100005" TargetMode="External"/><Relationship Id="rId39" Type="http://schemas.openxmlformats.org/officeDocument/2006/relationships/hyperlink" Target="https://login.consultant.ru/link/?req=doc&amp;base=RLAW224&amp;n=63248" TargetMode="External"/><Relationship Id="rId109" Type="http://schemas.openxmlformats.org/officeDocument/2006/relationships/hyperlink" Target="https://login.consultant.ru/link/?req=doc&amp;base=RLAW224&amp;n=167278&amp;dst=100044" TargetMode="External"/><Relationship Id="rId260" Type="http://schemas.openxmlformats.org/officeDocument/2006/relationships/hyperlink" Target="https://login.consultant.ru/link/?req=doc&amp;base=RLAW224&amp;n=184740" TargetMode="External"/><Relationship Id="rId265" Type="http://schemas.openxmlformats.org/officeDocument/2006/relationships/hyperlink" Target="https://login.consultant.ru/link/?req=doc&amp;base=RLAW224&amp;n=115794&amp;dst=100431" TargetMode="External"/><Relationship Id="rId34" Type="http://schemas.openxmlformats.org/officeDocument/2006/relationships/hyperlink" Target="https://login.consultant.ru/link/?req=doc&amp;base=RLAW224&amp;n=45896" TargetMode="External"/><Relationship Id="rId50" Type="http://schemas.openxmlformats.org/officeDocument/2006/relationships/hyperlink" Target="https://login.consultant.ru/link/?req=doc&amp;base=RLAW224&amp;n=147448&amp;dst=100006" TargetMode="External"/><Relationship Id="rId55" Type="http://schemas.openxmlformats.org/officeDocument/2006/relationships/hyperlink" Target="https://login.consultant.ru/link/?req=doc&amp;base=RLAW224&amp;n=171428&amp;dst=100006" TargetMode="External"/><Relationship Id="rId76" Type="http://schemas.openxmlformats.org/officeDocument/2006/relationships/hyperlink" Target="https://login.consultant.ru/link/?req=doc&amp;base=RLAW224&amp;n=167278&amp;dst=100027" TargetMode="External"/><Relationship Id="rId97" Type="http://schemas.openxmlformats.org/officeDocument/2006/relationships/hyperlink" Target="https://login.consultant.ru/link/?req=doc&amp;base=RLAW224&amp;n=189031&amp;dst=100013" TargetMode="External"/><Relationship Id="rId104" Type="http://schemas.openxmlformats.org/officeDocument/2006/relationships/hyperlink" Target="https://login.consultant.ru/link/?req=doc&amp;base=RLAW224&amp;n=167278&amp;dst=100040" TargetMode="External"/><Relationship Id="rId120" Type="http://schemas.openxmlformats.org/officeDocument/2006/relationships/hyperlink" Target="https://login.consultant.ru/link/?req=doc&amp;base=RLAW224&amp;n=167278&amp;dst=100055" TargetMode="External"/><Relationship Id="rId125" Type="http://schemas.openxmlformats.org/officeDocument/2006/relationships/hyperlink" Target="https://login.consultant.ru/link/?req=doc&amp;base=RLAW224&amp;n=189031&amp;dst=100017" TargetMode="External"/><Relationship Id="rId141" Type="http://schemas.openxmlformats.org/officeDocument/2006/relationships/hyperlink" Target="https://login.consultant.ru/link/?req=doc&amp;base=RLAW224&amp;n=167278&amp;dst=100079" TargetMode="External"/><Relationship Id="rId146" Type="http://schemas.openxmlformats.org/officeDocument/2006/relationships/hyperlink" Target="https://login.consultant.ru/link/?req=doc&amp;base=RLAW224&amp;n=167278&amp;dst=100080" TargetMode="External"/><Relationship Id="rId167" Type="http://schemas.openxmlformats.org/officeDocument/2006/relationships/hyperlink" Target="https://login.consultant.ru/link/?req=doc&amp;base=RLAW224&amp;n=167278&amp;dst=100088" TargetMode="External"/><Relationship Id="rId188" Type="http://schemas.openxmlformats.org/officeDocument/2006/relationships/hyperlink" Target="https://login.consultant.ru/link/?req=doc&amp;base=RLAW224&amp;n=133381&amp;dst=100028" TargetMode="External"/><Relationship Id="rId7" Type="http://schemas.openxmlformats.org/officeDocument/2006/relationships/hyperlink" Target="https://login.consultant.ru/link/?req=doc&amp;base=RLAW224&amp;n=109099&amp;dst=100005" TargetMode="External"/><Relationship Id="rId71" Type="http://schemas.openxmlformats.org/officeDocument/2006/relationships/hyperlink" Target="https://login.consultant.ru/link/?req=doc&amp;base=RLAW224&amp;n=167278&amp;dst=100024" TargetMode="External"/><Relationship Id="rId92" Type="http://schemas.openxmlformats.org/officeDocument/2006/relationships/hyperlink" Target="https://login.consultant.ru/link/?req=doc&amp;base=RLAW224&amp;n=98230&amp;dst=100012" TargetMode="External"/><Relationship Id="rId162" Type="http://schemas.openxmlformats.org/officeDocument/2006/relationships/hyperlink" Target="https://login.consultant.ru/link/?req=doc&amp;base=RLAW224&amp;n=167278&amp;dst=100084" TargetMode="External"/><Relationship Id="rId183" Type="http://schemas.openxmlformats.org/officeDocument/2006/relationships/hyperlink" Target="https://login.consultant.ru/link/?req=doc&amp;base=RLAW224&amp;n=167278&amp;dst=100101" TargetMode="External"/><Relationship Id="rId213" Type="http://schemas.openxmlformats.org/officeDocument/2006/relationships/hyperlink" Target="https://login.consultant.ru/link/?req=doc&amp;base=RLAW224&amp;n=167278&amp;dst=100114" TargetMode="External"/><Relationship Id="rId218" Type="http://schemas.openxmlformats.org/officeDocument/2006/relationships/hyperlink" Target="https://login.consultant.ru/link/?req=doc&amp;base=RLAW224&amp;n=147448&amp;dst=100059" TargetMode="External"/><Relationship Id="rId234" Type="http://schemas.openxmlformats.org/officeDocument/2006/relationships/hyperlink" Target="https://login.consultant.ru/link/?req=doc&amp;base=RLAW224&amp;n=147448&amp;dst=100203" TargetMode="External"/><Relationship Id="rId239" Type="http://schemas.openxmlformats.org/officeDocument/2006/relationships/hyperlink" Target="https://login.consultant.ru/link/?req=doc&amp;base=RLAW224&amp;n=133381&amp;dst=100033" TargetMode="External"/><Relationship Id="rId2" Type="http://schemas.openxmlformats.org/officeDocument/2006/relationships/settings" Target="settings.xml"/><Relationship Id="rId29" Type="http://schemas.openxmlformats.org/officeDocument/2006/relationships/hyperlink" Target="https://login.consultant.ru/link/?req=doc&amp;base=RLAW224&amp;n=63684" TargetMode="External"/><Relationship Id="rId250" Type="http://schemas.openxmlformats.org/officeDocument/2006/relationships/hyperlink" Target="https://login.consultant.ru/link/?req=doc&amp;base=RLAW224&amp;n=115794&amp;dst=100286" TargetMode="External"/><Relationship Id="rId255" Type="http://schemas.openxmlformats.org/officeDocument/2006/relationships/hyperlink" Target="https://login.consultant.ru/link/?req=doc&amp;base=RLAW224&amp;n=115794&amp;dst=100348" TargetMode="External"/><Relationship Id="rId271" Type="http://schemas.openxmlformats.org/officeDocument/2006/relationships/hyperlink" Target="https://login.consultant.ru/link/?req=doc&amp;base=RLAW224&amp;n=133381&amp;dst=100116" TargetMode="External"/><Relationship Id="rId24" Type="http://schemas.openxmlformats.org/officeDocument/2006/relationships/hyperlink" Target="https://login.consultant.ru/link/?req=doc&amp;base=RLAW224&amp;n=181553&amp;dst=18" TargetMode="External"/><Relationship Id="rId40" Type="http://schemas.openxmlformats.org/officeDocument/2006/relationships/hyperlink" Target="https://login.consultant.ru/link/?req=doc&amp;base=RLAW224&amp;n=68550" TargetMode="External"/><Relationship Id="rId45" Type="http://schemas.openxmlformats.org/officeDocument/2006/relationships/hyperlink" Target="https://login.consultant.ru/link/?req=doc&amp;base=RLAW224&amp;n=109099&amp;dst=100006" TargetMode="External"/><Relationship Id="rId66" Type="http://schemas.openxmlformats.org/officeDocument/2006/relationships/hyperlink" Target="https://login.consultant.ru/link/?req=doc&amp;base=RLAW224&amp;n=162825&amp;dst=100045" TargetMode="External"/><Relationship Id="rId87" Type="http://schemas.openxmlformats.org/officeDocument/2006/relationships/hyperlink" Target="https://login.consultant.ru/link/?req=doc&amp;base=RLAW224&amp;n=100927&amp;dst=100011" TargetMode="External"/><Relationship Id="rId110" Type="http://schemas.openxmlformats.org/officeDocument/2006/relationships/hyperlink" Target="https://login.consultant.ru/link/?req=doc&amp;base=RLAW224&amp;n=167278&amp;dst=100045" TargetMode="External"/><Relationship Id="rId115" Type="http://schemas.openxmlformats.org/officeDocument/2006/relationships/hyperlink" Target="https://login.consultant.ru/link/?req=doc&amp;base=RLAW224&amp;n=172679&amp;dst=100010" TargetMode="External"/><Relationship Id="rId131" Type="http://schemas.openxmlformats.org/officeDocument/2006/relationships/hyperlink" Target="https://login.consultant.ru/link/?req=doc&amp;base=RLAW224&amp;n=167278&amp;dst=100070" TargetMode="External"/><Relationship Id="rId136" Type="http://schemas.openxmlformats.org/officeDocument/2006/relationships/hyperlink" Target="https://login.consultant.ru/link/?req=doc&amp;base=RLAW224&amp;n=172679&amp;dst=100012" TargetMode="External"/><Relationship Id="rId157" Type="http://schemas.openxmlformats.org/officeDocument/2006/relationships/hyperlink" Target="https://login.consultant.ru/link/?req=doc&amp;base=RZB&amp;n=470690&amp;dst=100068" TargetMode="External"/><Relationship Id="rId178" Type="http://schemas.openxmlformats.org/officeDocument/2006/relationships/hyperlink" Target="https://login.consultant.ru/link/?req=doc&amp;base=RLAW224&amp;n=167278&amp;dst=100096" TargetMode="External"/><Relationship Id="rId61" Type="http://schemas.openxmlformats.org/officeDocument/2006/relationships/hyperlink" Target="https://login.consultant.ru/link/?req=doc&amp;base=RZB&amp;n=460024&amp;dst=100092" TargetMode="External"/><Relationship Id="rId82" Type="http://schemas.openxmlformats.org/officeDocument/2006/relationships/hyperlink" Target="https://login.consultant.ru/link/?req=doc&amp;base=RLAW224&amp;n=170643&amp;dst=100012" TargetMode="External"/><Relationship Id="rId152" Type="http://schemas.openxmlformats.org/officeDocument/2006/relationships/hyperlink" Target="https://login.consultant.ru/link/?req=doc&amp;base=RZB&amp;n=482678&amp;dst=100021" TargetMode="External"/><Relationship Id="rId173" Type="http://schemas.openxmlformats.org/officeDocument/2006/relationships/hyperlink" Target="https://login.consultant.ru/link/?req=doc&amp;base=RZB&amp;n=460024&amp;dst=100331" TargetMode="External"/><Relationship Id="rId194" Type="http://schemas.openxmlformats.org/officeDocument/2006/relationships/hyperlink" Target="https://login.consultant.ru/link/?req=doc&amp;base=RLAW224&amp;n=183235&amp;dst=100013" TargetMode="External"/><Relationship Id="rId199" Type="http://schemas.openxmlformats.org/officeDocument/2006/relationships/hyperlink" Target="https://login.consultant.ru/link/?req=doc&amp;base=RLAW224&amp;n=133381&amp;dst=100029" TargetMode="External"/><Relationship Id="rId203" Type="http://schemas.openxmlformats.org/officeDocument/2006/relationships/hyperlink" Target="https://login.consultant.ru/link/?req=doc&amp;base=RLAW224&amp;n=167278&amp;dst=100106" TargetMode="External"/><Relationship Id="rId208" Type="http://schemas.openxmlformats.org/officeDocument/2006/relationships/hyperlink" Target="https://login.consultant.ru/link/?req=doc&amp;base=RLAW224&amp;n=147448&amp;dst=100051" TargetMode="External"/><Relationship Id="rId229" Type="http://schemas.openxmlformats.org/officeDocument/2006/relationships/hyperlink" Target="https://login.consultant.ru/link/?req=doc&amp;base=RLAW224&amp;n=115794&amp;dst=100235" TargetMode="External"/><Relationship Id="rId19" Type="http://schemas.openxmlformats.org/officeDocument/2006/relationships/hyperlink" Target="https://login.consultant.ru/link/?req=doc&amp;base=RLAW224&amp;n=175505&amp;dst=100005" TargetMode="External"/><Relationship Id="rId224" Type="http://schemas.openxmlformats.org/officeDocument/2006/relationships/hyperlink" Target="https://login.consultant.ru/link/?req=doc&amp;base=RLAW224&amp;n=147448&amp;dst=100097" TargetMode="External"/><Relationship Id="rId240" Type="http://schemas.openxmlformats.org/officeDocument/2006/relationships/hyperlink" Target="https://login.consultant.ru/link/?req=doc&amp;base=RLAW224&amp;n=167278&amp;dst=100123" TargetMode="External"/><Relationship Id="rId245" Type="http://schemas.openxmlformats.org/officeDocument/2006/relationships/hyperlink" Target="https://login.consultant.ru/link/?req=doc&amp;base=RLAW224&amp;n=133381&amp;dst=100084" TargetMode="External"/><Relationship Id="rId261" Type="http://schemas.openxmlformats.org/officeDocument/2006/relationships/hyperlink" Target="https://login.consultant.ru/link/?req=doc&amp;base=RLAW224&amp;n=115794&amp;dst=100395" TargetMode="External"/><Relationship Id="rId266" Type="http://schemas.openxmlformats.org/officeDocument/2006/relationships/hyperlink" Target="https://login.consultant.ru/link/?req=doc&amp;base=RLAW224&amp;n=115794&amp;dst=100449" TargetMode="External"/><Relationship Id="rId14" Type="http://schemas.openxmlformats.org/officeDocument/2006/relationships/hyperlink" Target="https://login.consultant.ru/link/?req=doc&amp;base=RLAW224&amp;n=156728&amp;dst=100005" TargetMode="External"/><Relationship Id="rId30" Type="http://schemas.openxmlformats.org/officeDocument/2006/relationships/hyperlink" Target="https://login.consultant.ru/link/?req=doc&amp;base=RLAW224&amp;n=68926" TargetMode="External"/><Relationship Id="rId35" Type="http://schemas.openxmlformats.org/officeDocument/2006/relationships/hyperlink" Target="https://login.consultant.ru/link/?req=doc&amp;base=RLAW224&amp;n=46900" TargetMode="External"/><Relationship Id="rId56" Type="http://schemas.openxmlformats.org/officeDocument/2006/relationships/hyperlink" Target="https://login.consultant.ru/link/?req=doc&amp;base=RLAW224&amp;n=172679&amp;dst=100006" TargetMode="External"/><Relationship Id="rId77" Type="http://schemas.openxmlformats.org/officeDocument/2006/relationships/hyperlink" Target="https://login.consultant.ru/link/?req=doc&amp;base=RLAW224&amp;n=98230&amp;dst=100010" TargetMode="External"/><Relationship Id="rId100" Type="http://schemas.openxmlformats.org/officeDocument/2006/relationships/hyperlink" Target="https://login.consultant.ru/link/?req=doc&amp;base=RLAW224&amp;n=180716&amp;dst=100010" TargetMode="External"/><Relationship Id="rId105" Type="http://schemas.openxmlformats.org/officeDocument/2006/relationships/hyperlink" Target="https://login.consultant.ru/link/?req=doc&amp;base=RLAW224&amp;n=138372&amp;dst=100008" TargetMode="External"/><Relationship Id="rId126" Type="http://schemas.openxmlformats.org/officeDocument/2006/relationships/hyperlink" Target="https://login.consultant.ru/link/?req=doc&amp;base=RLAW224&amp;n=167278&amp;dst=100061" TargetMode="External"/><Relationship Id="rId147" Type="http://schemas.openxmlformats.org/officeDocument/2006/relationships/hyperlink" Target="https://login.consultant.ru/link/?req=doc&amp;base=RZB&amp;n=460024&amp;dst=100230" TargetMode="External"/><Relationship Id="rId168" Type="http://schemas.openxmlformats.org/officeDocument/2006/relationships/hyperlink" Target="https://login.consultant.ru/link/?req=doc&amp;base=RLAW224&amp;n=189031&amp;dst=100019" TargetMode="External"/><Relationship Id="rId8" Type="http://schemas.openxmlformats.org/officeDocument/2006/relationships/hyperlink" Target="https://login.consultant.ru/link/?req=doc&amp;base=RLAW224&amp;n=111695&amp;dst=100005" TargetMode="External"/><Relationship Id="rId51" Type="http://schemas.openxmlformats.org/officeDocument/2006/relationships/hyperlink" Target="https://login.consultant.ru/link/?req=doc&amp;base=RLAW224&amp;n=149670&amp;dst=100006" TargetMode="External"/><Relationship Id="rId72" Type="http://schemas.openxmlformats.org/officeDocument/2006/relationships/hyperlink" Target="https://login.consultant.ru/link/?req=doc&amp;base=RLAW224&amp;n=167278&amp;dst=100025" TargetMode="External"/><Relationship Id="rId93" Type="http://schemas.openxmlformats.org/officeDocument/2006/relationships/hyperlink" Target="https://login.consultant.ru/link/?req=doc&amp;base=RLAW224&amp;n=98230&amp;dst=100014" TargetMode="External"/><Relationship Id="rId98" Type="http://schemas.openxmlformats.org/officeDocument/2006/relationships/hyperlink" Target="https://login.consultant.ru/link/?req=doc&amp;base=RLAW224&amp;n=189031&amp;dst=100015" TargetMode="External"/><Relationship Id="rId121" Type="http://schemas.openxmlformats.org/officeDocument/2006/relationships/hyperlink" Target="https://login.consultant.ru/link/?req=doc&amp;base=RLAW224&amp;n=171428&amp;dst=100018" TargetMode="External"/><Relationship Id="rId142" Type="http://schemas.openxmlformats.org/officeDocument/2006/relationships/hyperlink" Target="https://login.consultant.ru/link/?req=doc&amp;base=RLAW224&amp;n=180716&amp;dst=100013" TargetMode="External"/><Relationship Id="rId163" Type="http://schemas.openxmlformats.org/officeDocument/2006/relationships/hyperlink" Target="https://login.consultant.ru/link/?req=doc&amp;base=RLAW224&amp;n=167278&amp;dst=100086" TargetMode="External"/><Relationship Id="rId184" Type="http://schemas.openxmlformats.org/officeDocument/2006/relationships/hyperlink" Target="https://login.consultant.ru/link/?req=doc&amp;base=RLAW224&amp;n=167278&amp;dst=100102" TargetMode="External"/><Relationship Id="rId189" Type="http://schemas.openxmlformats.org/officeDocument/2006/relationships/hyperlink" Target="https://login.consultant.ru/link/?req=doc&amp;base=RLAW224&amp;n=147448&amp;dst=100007" TargetMode="External"/><Relationship Id="rId219" Type="http://schemas.openxmlformats.org/officeDocument/2006/relationships/hyperlink" Target="https://login.consultant.ru/link/?req=doc&amp;base=RLAW224&amp;n=156728&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RLAW224&amp;n=167278&amp;dst=100115" TargetMode="External"/><Relationship Id="rId230" Type="http://schemas.openxmlformats.org/officeDocument/2006/relationships/hyperlink" Target="https://login.consultant.ru/link/?req=doc&amp;base=RLAW224&amp;n=147448&amp;dst=100175" TargetMode="External"/><Relationship Id="rId235" Type="http://schemas.openxmlformats.org/officeDocument/2006/relationships/hyperlink" Target="https://login.consultant.ru/link/?req=doc&amp;base=RLAW224&amp;n=98230&amp;dst=100081" TargetMode="External"/><Relationship Id="rId251" Type="http://schemas.openxmlformats.org/officeDocument/2006/relationships/hyperlink" Target="https://login.consultant.ru/link/?req=doc&amp;base=RLAW224&amp;n=156728&amp;dst=100016" TargetMode="External"/><Relationship Id="rId256" Type="http://schemas.openxmlformats.org/officeDocument/2006/relationships/hyperlink" Target="https://login.consultant.ru/link/?req=doc&amp;base=RLAW224&amp;n=167278&amp;dst=100126" TargetMode="External"/><Relationship Id="rId25" Type="http://schemas.openxmlformats.org/officeDocument/2006/relationships/hyperlink" Target="https://login.consultant.ru/link/?req=doc&amp;base=RLAW224&amp;n=57823" TargetMode="External"/><Relationship Id="rId46" Type="http://schemas.openxmlformats.org/officeDocument/2006/relationships/hyperlink" Target="https://login.consultant.ru/link/?req=doc&amp;base=RLAW224&amp;n=111695&amp;dst=100006" TargetMode="External"/><Relationship Id="rId67" Type="http://schemas.openxmlformats.org/officeDocument/2006/relationships/hyperlink" Target="https://login.consultant.ru/link/?req=doc&amp;base=RZB&amp;n=436332&amp;dst=4" TargetMode="External"/><Relationship Id="rId116" Type="http://schemas.openxmlformats.org/officeDocument/2006/relationships/hyperlink" Target="https://login.consultant.ru/link/?req=doc&amp;base=RLAW224&amp;n=189031&amp;dst=100016" TargetMode="External"/><Relationship Id="rId137" Type="http://schemas.openxmlformats.org/officeDocument/2006/relationships/hyperlink" Target="https://login.consultant.ru/link/?req=doc&amp;base=RLAW224&amp;n=183235&amp;dst=100011" TargetMode="External"/><Relationship Id="rId158" Type="http://schemas.openxmlformats.org/officeDocument/2006/relationships/hyperlink" Target="https://login.consultant.ru/link/?req=doc&amp;base=RZB&amp;n=470690&amp;dst=100069" TargetMode="External"/><Relationship Id="rId272" Type="http://schemas.openxmlformats.org/officeDocument/2006/relationships/hyperlink" Target="https://login.consultant.ru/link/?req=doc&amp;base=RLAW224&amp;n=167278&amp;dst=100131" TargetMode="External"/><Relationship Id="rId20" Type="http://schemas.openxmlformats.org/officeDocument/2006/relationships/hyperlink" Target="https://login.consultant.ru/link/?req=doc&amp;base=RLAW224&amp;n=180716&amp;dst=100005" TargetMode="External"/><Relationship Id="rId41" Type="http://schemas.openxmlformats.org/officeDocument/2006/relationships/hyperlink" Target="https://login.consultant.ru/link/?req=doc&amp;base=RLAW224&amp;n=81387" TargetMode="External"/><Relationship Id="rId62" Type="http://schemas.openxmlformats.org/officeDocument/2006/relationships/hyperlink" Target="https://login.consultant.ru/link/?req=doc&amp;base=RLAW224&amp;n=181553&amp;dst=18" TargetMode="External"/><Relationship Id="rId83" Type="http://schemas.openxmlformats.org/officeDocument/2006/relationships/hyperlink" Target="https://login.consultant.ru/link/?req=doc&amp;base=RLAW224&amp;n=167278&amp;dst=100033" TargetMode="External"/><Relationship Id="rId88" Type="http://schemas.openxmlformats.org/officeDocument/2006/relationships/hyperlink" Target="https://login.consultant.ru/link/?req=doc&amp;base=RLAW224&amp;n=100927&amp;dst=100012" TargetMode="External"/><Relationship Id="rId111" Type="http://schemas.openxmlformats.org/officeDocument/2006/relationships/hyperlink" Target="https://login.consultant.ru/link/?req=doc&amp;base=RLAW224&amp;n=138372&amp;dst=100010" TargetMode="External"/><Relationship Id="rId132" Type="http://schemas.openxmlformats.org/officeDocument/2006/relationships/hyperlink" Target="https://login.consultant.ru/link/?req=doc&amp;base=RLAW224&amp;n=167278&amp;dst=100071" TargetMode="External"/><Relationship Id="rId153" Type="http://schemas.openxmlformats.org/officeDocument/2006/relationships/hyperlink" Target="https://login.consultant.ru/link/?req=doc&amp;base=RZB&amp;n=482678&amp;dst=100392" TargetMode="External"/><Relationship Id="rId174" Type="http://schemas.openxmlformats.org/officeDocument/2006/relationships/hyperlink" Target="https://login.consultant.ru/link/?req=doc&amp;base=RZB&amp;n=460024&amp;dst=100331" TargetMode="External"/><Relationship Id="rId179" Type="http://schemas.openxmlformats.org/officeDocument/2006/relationships/hyperlink" Target="https://login.consultant.ru/link/?req=doc&amp;base=RLAW224&amp;n=167278&amp;dst=100097" TargetMode="External"/><Relationship Id="rId195" Type="http://schemas.openxmlformats.org/officeDocument/2006/relationships/hyperlink" Target="https://login.consultant.ru/link/?req=doc&amp;base=RLAW224&amp;n=189031&amp;dst=100023" TargetMode="External"/><Relationship Id="rId209" Type="http://schemas.openxmlformats.org/officeDocument/2006/relationships/hyperlink" Target="https://login.consultant.ru/link/?req=doc&amp;base=RLAW224&amp;n=167278&amp;dst=100108" TargetMode="External"/><Relationship Id="rId190" Type="http://schemas.openxmlformats.org/officeDocument/2006/relationships/hyperlink" Target="https://login.consultant.ru/link/?req=doc&amp;base=RLAW224&amp;n=156728&amp;dst=100008" TargetMode="External"/><Relationship Id="rId204" Type="http://schemas.openxmlformats.org/officeDocument/2006/relationships/hyperlink" Target="https://login.consultant.ru/link/?req=doc&amp;base=RLAW224&amp;n=147448&amp;dst=100012" TargetMode="External"/><Relationship Id="rId220" Type="http://schemas.openxmlformats.org/officeDocument/2006/relationships/hyperlink" Target="https://login.consultant.ru/link/?req=doc&amp;base=RLAW224&amp;n=156728&amp;dst=100013" TargetMode="External"/><Relationship Id="rId225" Type="http://schemas.openxmlformats.org/officeDocument/2006/relationships/hyperlink" Target="https://login.consultant.ru/link/?req=doc&amp;base=RZB&amp;n=487135&amp;dst=616" TargetMode="External"/><Relationship Id="rId241" Type="http://schemas.openxmlformats.org/officeDocument/2006/relationships/hyperlink" Target="https://login.consultant.ru/link/?req=doc&amp;base=RLAW224&amp;n=133381&amp;dst=100034" TargetMode="External"/><Relationship Id="rId246" Type="http://schemas.openxmlformats.org/officeDocument/2006/relationships/hyperlink" Target="https://login.consultant.ru/link/?req=doc&amp;base=RLAW224&amp;n=133381&amp;dst=100100" TargetMode="External"/><Relationship Id="rId267" Type="http://schemas.openxmlformats.org/officeDocument/2006/relationships/hyperlink" Target="https://login.consultant.ru/link/?req=doc&amp;base=RLAW224&amp;n=98230&amp;dst=100122" TargetMode="External"/><Relationship Id="rId15" Type="http://schemas.openxmlformats.org/officeDocument/2006/relationships/hyperlink" Target="https://login.consultant.ru/link/?req=doc&amp;base=RLAW224&amp;n=167278&amp;dst=100005" TargetMode="External"/><Relationship Id="rId36" Type="http://schemas.openxmlformats.org/officeDocument/2006/relationships/hyperlink" Target="https://login.consultant.ru/link/?req=doc&amp;base=RLAW224&amp;n=63689" TargetMode="External"/><Relationship Id="rId57" Type="http://schemas.openxmlformats.org/officeDocument/2006/relationships/hyperlink" Target="https://login.consultant.ru/link/?req=doc&amp;base=RLAW224&amp;n=175505&amp;dst=100006" TargetMode="External"/><Relationship Id="rId106" Type="http://schemas.openxmlformats.org/officeDocument/2006/relationships/hyperlink" Target="https://login.consultant.ru/link/?req=doc&amp;base=RZB&amp;n=431870&amp;dst=158" TargetMode="External"/><Relationship Id="rId127" Type="http://schemas.openxmlformats.org/officeDocument/2006/relationships/hyperlink" Target="https://login.consultant.ru/link/?req=doc&amp;base=RLAW224&amp;n=167278&amp;dst=100062" TargetMode="External"/><Relationship Id="rId262" Type="http://schemas.openxmlformats.org/officeDocument/2006/relationships/hyperlink" Target="https://login.consultant.ru/link/?req=doc&amp;base=RLAW224&amp;n=184740" TargetMode="External"/><Relationship Id="rId10" Type="http://schemas.openxmlformats.org/officeDocument/2006/relationships/hyperlink" Target="https://login.consultant.ru/link/?req=doc&amp;base=RLAW224&amp;n=133381&amp;dst=100005" TargetMode="External"/><Relationship Id="rId31" Type="http://schemas.openxmlformats.org/officeDocument/2006/relationships/hyperlink" Target="https://login.consultant.ru/link/?req=doc&amp;base=RLAW224&amp;n=29795" TargetMode="External"/><Relationship Id="rId52" Type="http://schemas.openxmlformats.org/officeDocument/2006/relationships/hyperlink" Target="https://login.consultant.ru/link/?req=doc&amp;base=RLAW224&amp;n=156728&amp;dst=100006" TargetMode="External"/><Relationship Id="rId73" Type="http://schemas.openxmlformats.org/officeDocument/2006/relationships/hyperlink" Target="https://login.consultant.ru/link/?req=doc&amp;base=RLAW224&amp;n=98230&amp;dst=100009" TargetMode="External"/><Relationship Id="rId78" Type="http://schemas.openxmlformats.org/officeDocument/2006/relationships/hyperlink" Target="https://login.consultant.ru/link/?req=doc&amp;base=RLAW224&amp;n=167278&amp;dst=100029" TargetMode="External"/><Relationship Id="rId94" Type="http://schemas.openxmlformats.org/officeDocument/2006/relationships/hyperlink" Target="https://login.consultant.ru/link/?req=doc&amp;base=RLAW224&amp;n=170643&amp;dst=100014" TargetMode="External"/><Relationship Id="rId99" Type="http://schemas.openxmlformats.org/officeDocument/2006/relationships/hyperlink" Target="https://login.consultant.ru/link/?req=doc&amp;base=RLAW224&amp;n=183235&amp;dst=100007" TargetMode="External"/><Relationship Id="rId101" Type="http://schemas.openxmlformats.org/officeDocument/2006/relationships/hyperlink" Target="https://login.consultant.ru/link/?req=doc&amp;base=RZB&amp;n=487135&amp;dst=616" TargetMode="External"/><Relationship Id="rId122" Type="http://schemas.openxmlformats.org/officeDocument/2006/relationships/hyperlink" Target="https://login.consultant.ru/link/?req=doc&amp;base=RLAW224&amp;n=167278&amp;dst=100057" TargetMode="External"/><Relationship Id="rId143" Type="http://schemas.openxmlformats.org/officeDocument/2006/relationships/hyperlink" Target="https://login.consultant.ru/link/?req=doc&amp;base=RLAW224&amp;n=180716&amp;dst=100014" TargetMode="External"/><Relationship Id="rId148" Type="http://schemas.openxmlformats.org/officeDocument/2006/relationships/hyperlink" Target="https://login.consultant.ru/link/?req=doc&amp;base=RLAW224&amp;n=100927&amp;dst=100021" TargetMode="External"/><Relationship Id="rId164" Type="http://schemas.openxmlformats.org/officeDocument/2006/relationships/hyperlink" Target="https://login.consultant.ru/link/?req=doc&amp;base=RLAW224&amp;n=167278&amp;dst=100087" TargetMode="External"/><Relationship Id="rId169" Type="http://schemas.openxmlformats.org/officeDocument/2006/relationships/hyperlink" Target="https://login.consultant.ru/link/?req=doc&amp;base=RZB&amp;n=460024&amp;dst=100295" TargetMode="External"/><Relationship Id="rId185" Type="http://schemas.openxmlformats.org/officeDocument/2006/relationships/hyperlink" Target="https://login.consultant.ru/link/?req=doc&amp;base=RLAW224&amp;n=98230&amp;dst=1000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24&amp;n=115794&amp;dst=100005" TargetMode="External"/><Relationship Id="rId180" Type="http://schemas.openxmlformats.org/officeDocument/2006/relationships/hyperlink" Target="https://login.consultant.ru/link/?req=doc&amp;base=RLAW224&amp;n=167278&amp;dst=100098" TargetMode="External"/><Relationship Id="rId210" Type="http://schemas.openxmlformats.org/officeDocument/2006/relationships/hyperlink" Target="https://login.consultant.ru/link/?req=doc&amp;base=RLAW224&amp;n=147448&amp;dst=100054" TargetMode="External"/><Relationship Id="rId215" Type="http://schemas.openxmlformats.org/officeDocument/2006/relationships/hyperlink" Target="https://login.consultant.ru/link/?req=doc&amp;base=RLAW224&amp;n=167278&amp;dst=100116" TargetMode="External"/><Relationship Id="rId236" Type="http://schemas.openxmlformats.org/officeDocument/2006/relationships/hyperlink" Target="https://login.consultant.ru/link/?req=doc&amp;base=RLAW224&amp;n=133381&amp;dst=100032" TargetMode="External"/><Relationship Id="rId257" Type="http://schemas.openxmlformats.org/officeDocument/2006/relationships/hyperlink" Target="https://login.consultant.ru/link/?req=doc&amp;base=RLAW224&amp;n=98230&amp;dst=100099" TargetMode="External"/><Relationship Id="rId26" Type="http://schemas.openxmlformats.org/officeDocument/2006/relationships/hyperlink" Target="https://login.consultant.ru/link/?req=doc&amp;base=RLAW224&amp;n=68925" TargetMode="External"/><Relationship Id="rId231" Type="http://schemas.openxmlformats.org/officeDocument/2006/relationships/hyperlink" Target="https://login.consultant.ru/link/?req=doc&amp;base=RLAW224&amp;n=167278&amp;dst=100120" TargetMode="External"/><Relationship Id="rId252" Type="http://schemas.openxmlformats.org/officeDocument/2006/relationships/hyperlink" Target="https://login.consultant.ru/link/?req=doc&amp;base=RLAW224&amp;n=115794&amp;dst=100288" TargetMode="External"/><Relationship Id="rId273" Type="http://schemas.openxmlformats.org/officeDocument/2006/relationships/hyperlink" Target="https://login.consultant.ru/link/?req=doc&amp;base=RLAW224&amp;n=156728&amp;dst=100017" TargetMode="External"/><Relationship Id="rId47" Type="http://schemas.openxmlformats.org/officeDocument/2006/relationships/hyperlink" Target="https://login.consultant.ru/link/?req=doc&amp;base=RLAW224&amp;n=115794&amp;dst=100006" TargetMode="External"/><Relationship Id="rId68" Type="http://schemas.openxmlformats.org/officeDocument/2006/relationships/hyperlink" Target="https://login.consultant.ru/link/?req=doc&amp;base=RLAW224&amp;n=167278&amp;dst=100014" TargetMode="External"/><Relationship Id="rId89" Type="http://schemas.openxmlformats.org/officeDocument/2006/relationships/hyperlink" Target="https://login.consultant.ru/link/?req=doc&amp;base=RLAW224&amp;n=167278&amp;dst=100036" TargetMode="External"/><Relationship Id="rId112" Type="http://schemas.openxmlformats.org/officeDocument/2006/relationships/hyperlink" Target="https://login.consultant.ru/link/?req=doc&amp;base=RLAW224&amp;n=149670&amp;dst=100010" TargetMode="External"/><Relationship Id="rId133" Type="http://schemas.openxmlformats.org/officeDocument/2006/relationships/hyperlink" Target="https://login.consultant.ru/link/?req=doc&amp;base=RLAW224&amp;n=167278&amp;dst=100072" TargetMode="External"/><Relationship Id="rId154" Type="http://schemas.openxmlformats.org/officeDocument/2006/relationships/hyperlink" Target="https://login.consultant.ru/link/?req=doc&amp;base=RLAW224&amp;n=156728&amp;dst=100007" TargetMode="External"/><Relationship Id="rId175" Type="http://schemas.openxmlformats.org/officeDocument/2006/relationships/hyperlink" Target="https://login.consultant.ru/link/?req=doc&amp;base=RLAW224&amp;n=167278&amp;dst=100091" TargetMode="External"/><Relationship Id="rId196" Type="http://schemas.openxmlformats.org/officeDocument/2006/relationships/hyperlink" Target="https://login.consultant.ru/link/?req=doc&amp;base=RZB&amp;n=460024&amp;dst=100288" TargetMode="External"/><Relationship Id="rId200" Type="http://schemas.openxmlformats.org/officeDocument/2006/relationships/hyperlink" Target="https://login.consultant.ru/link/?req=doc&amp;base=RLAW224&amp;n=147448&amp;dst=100010" TargetMode="External"/><Relationship Id="rId16" Type="http://schemas.openxmlformats.org/officeDocument/2006/relationships/hyperlink" Target="https://login.consultant.ru/link/?req=doc&amp;base=RLAW224&amp;n=170643&amp;dst=100005" TargetMode="External"/><Relationship Id="rId221" Type="http://schemas.openxmlformats.org/officeDocument/2006/relationships/hyperlink" Target="https://login.consultant.ru/link/?req=doc&amp;base=RLAW224&amp;n=147448&amp;dst=100060" TargetMode="External"/><Relationship Id="rId242" Type="http://schemas.openxmlformats.org/officeDocument/2006/relationships/hyperlink" Target="https://login.consultant.ru/link/?req=doc&amp;base=RLAW224&amp;n=167278&amp;dst=100124" TargetMode="External"/><Relationship Id="rId263" Type="http://schemas.openxmlformats.org/officeDocument/2006/relationships/hyperlink" Target="https://login.consultant.ru/link/?req=doc&amp;base=RLAW224&amp;n=183235&amp;dst=100073" TargetMode="External"/><Relationship Id="rId37" Type="http://schemas.openxmlformats.org/officeDocument/2006/relationships/hyperlink" Target="https://login.consultant.ru/link/?req=doc&amp;base=RLAW224&amp;n=63687" TargetMode="External"/><Relationship Id="rId58" Type="http://schemas.openxmlformats.org/officeDocument/2006/relationships/hyperlink" Target="https://login.consultant.ru/link/?req=doc&amp;base=RLAW224&amp;n=180716&amp;dst=100006" TargetMode="External"/><Relationship Id="rId79" Type="http://schemas.openxmlformats.org/officeDocument/2006/relationships/hyperlink" Target="https://login.consultant.ru/link/?req=doc&amp;base=RLAW224&amp;n=167278&amp;dst=100031" TargetMode="External"/><Relationship Id="rId102" Type="http://schemas.openxmlformats.org/officeDocument/2006/relationships/hyperlink" Target="https://login.consultant.ru/link/?req=doc&amp;base=RLAW224&amp;n=172679&amp;dst=100008" TargetMode="External"/><Relationship Id="rId123" Type="http://schemas.openxmlformats.org/officeDocument/2006/relationships/hyperlink" Target="https://login.consultant.ru/link/?req=doc&amp;base=RLAW224&amp;n=167278&amp;dst=100058" TargetMode="External"/><Relationship Id="rId144" Type="http://schemas.openxmlformats.org/officeDocument/2006/relationships/hyperlink" Target="https://login.consultant.ru/link/?req=doc&amp;base=RLAW224&amp;n=180716&amp;dst=100016" TargetMode="External"/><Relationship Id="rId90" Type="http://schemas.openxmlformats.org/officeDocument/2006/relationships/hyperlink" Target="https://login.consultant.ru/link/?req=doc&amp;base=RLAW224&amp;n=133381&amp;dst=100015" TargetMode="External"/><Relationship Id="rId165" Type="http://schemas.openxmlformats.org/officeDocument/2006/relationships/hyperlink" Target="https://login.consultant.ru/link/?req=doc&amp;base=RLAW224&amp;n=101945&amp;dst=100009" TargetMode="External"/><Relationship Id="rId186" Type="http://schemas.openxmlformats.org/officeDocument/2006/relationships/hyperlink" Target="https://login.consultant.ru/link/?req=doc&amp;base=RLAW224&amp;n=109099&amp;dst=100007" TargetMode="External"/><Relationship Id="rId211" Type="http://schemas.openxmlformats.org/officeDocument/2006/relationships/hyperlink" Target="https://login.consultant.ru/link/?req=doc&amp;base=RLAW224&amp;n=167278&amp;dst=100110" TargetMode="External"/><Relationship Id="rId232" Type="http://schemas.openxmlformats.org/officeDocument/2006/relationships/hyperlink" Target="https://login.consultant.ru/link/?req=doc&amp;base=RLAW224&amp;n=167278&amp;dst=100121" TargetMode="External"/><Relationship Id="rId253" Type="http://schemas.openxmlformats.org/officeDocument/2006/relationships/hyperlink" Target="https://login.consultant.ru/link/?req=doc&amp;base=RLAW224&amp;n=183235&amp;dst=100014" TargetMode="External"/><Relationship Id="rId274" Type="http://schemas.openxmlformats.org/officeDocument/2006/relationships/fontTable" Target="fontTable.xml"/><Relationship Id="rId27" Type="http://schemas.openxmlformats.org/officeDocument/2006/relationships/hyperlink" Target="https://login.consultant.ru/link/?req=doc&amp;base=RLAW224&amp;n=46098" TargetMode="External"/><Relationship Id="rId48" Type="http://schemas.openxmlformats.org/officeDocument/2006/relationships/hyperlink" Target="https://login.consultant.ru/link/?req=doc&amp;base=RLAW224&amp;n=133381&amp;dst=100006" TargetMode="External"/><Relationship Id="rId69" Type="http://schemas.openxmlformats.org/officeDocument/2006/relationships/hyperlink" Target="https://login.consultant.ru/link/?req=doc&amp;base=RLAW224&amp;n=167278&amp;dst=100021" TargetMode="External"/><Relationship Id="rId113" Type="http://schemas.openxmlformats.org/officeDocument/2006/relationships/hyperlink" Target="https://login.consultant.ru/link/?req=doc&amp;base=RLAW224&amp;n=167278&amp;dst=100046" TargetMode="External"/><Relationship Id="rId134" Type="http://schemas.openxmlformats.org/officeDocument/2006/relationships/hyperlink" Target="https://login.consultant.ru/link/?req=doc&amp;base=RLAW224&amp;n=167278&amp;dst=100074" TargetMode="External"/><Relationship Id="rId80" Type="http://schemas.openxmlformats.org/officeDocument/2006/relationships/hyperlink" Target="https://login.consultant.ru/link/?req=doc&amp;base=RLAW224&amp;n=133381&amp;dst=100010" TargetMode="External"/><Relationship Id="rId155" Type="http://schemas.openxmlformats.org/officeDocument/2006/relationships/hyperlink" Target="https://login.consultant.ru/link/?req=doc&amp;base=RLAW224&amp;n=171428&amp;dst=100022" TargetMode="External"/><Relationship Id="rId176" Type="http://schemas.openxmlformats.org/officeDocument/2006/relationships/hyperlink" Target="https://login.consultant.ru/link/?req=doc&amp;base=RLAW224&amp;n=167278&amp;dst=100093" TargetMode="External"/><Relationship Id="rId197" Type="http://schemas.openxmlformats.org/officeDocument/2006/relationships/hyperlink" Target="https://login.consultant.ru/link/?req=doc&amp;base=RLAW224&amp;n=181553&amp;dst=89" TargetMode="External"/><Relationship Id="rId201" Type="http://schemas.openxmlformats.org/officeDocument/2006/relationships/hyperlink" Target="https://login.consultant.ru/link/?req=doc&amp;base=RLAW224&amp;n=189031&amp;dst=100023" TargetMode="External"/><Relationship Id="rId222" Type="http://schemas.openxmlformats.org/officeDocument/2006/relationships/hyperlink" Target="https://login.consultant.ru/link/?req=doc&amp;base=RLAW224&amp;n=147448&amp;dst=100096" TargetMode="External"/><Relationship Id="rId243" Type="http://schemas.openxmlformats.org/officeDocument/2006/relationships/hyperlink" Target="https://login.consultant.ru/link/?req=doc&amp;base=RLAW224&amp;n=133381&amp;dst=100050" TargetMode="External"/><Relationship Id="rId264" Type="http://schemas.openxmlformats.org/officeDocument/2006/relationships/hyperlink" Target="https://login.consultant.ru/link/?req=doc&amp;base=RLAW224&amp;n=167278&amp;dst=100128" TargetMode="External"/><Relationship Id="rId17" Type="http://schemas.openxmlformats.org/officeDocument/2006/relationships/hyperlink" Target="https://login.consultant.ru/link/?req=doc&amp;base=RLAW224&amp;n=171428&amp;dst=100005" TargetMode="External"/><Relationship Id="rId38" Type="http://schemas.openxmlformats.org/officeDocument/2006/relationships/hyperlink" Target="https://login.consultant.ru/link/?req=doc&amp;base=RLAW224&amp;n=59947" TargetMode="External"/><Relationship Id="rId59" Type="http://schemas.openxmlformats.org/officeDocument/2006/relationships/hyperlink" Target="https://login.consultant.ru/link/?req=doc&amp;base=RLAW224&amp;n=183235&amp;dst=100006" TargetMode="External"/><Relationship Id="rId103" Type="http://schemas.openxmlformats.org/officeDocument/2006/relationships/hyperlink" Target="https://login.consultant.ru/link/?req=doc&amp;base=RLAW224&amp;n=171428&amp;dst=100011" TargetMode="External"/><Relationship Id="rId124" Type="http://schemas.openxmlformats.org/officeDocument/2006/relationships/hyperlink" Target="https://login.consultant.ru/link/?req=doc&amp;base=RLAW224&amp;n=171428&amp;dst=100019" TargetMode="External"/><Relationship Id="rId70" Type="http://schemas.openxmlformats.org/officeDocument/2006/relationships/hyperlink" Target="https://login.consultant.ru/link/?req=doc&amp;base=RLAW224&amp;n=170643&amp;dst=100009" TargetMode="External"/><Relationship Id="rId91" Type="http://schemas.openxmlformats.org/officeDocument/2006/relationships/hyperlink" Target="https://login.consultant.ru/link/?req=doc&amp;base=RLAW224&amp;n=167278&amp;dst=100037" TargetMode="External"/><Relationship Id="rId145" Type="http://schemas.openxmlformats.org/officeDocument/2006/relationships/hyperlink" Target="https://login.consultant.ru/link/?req=doc&amp;base=RZB&amp;n=460024&amp;dst=100184" TargetMode="External"/><Relationship Id="rId166" Type="http://schemas.openxmlformats.org/officeDocument/2006/relationships/hyperlink" Target="https://login.consultant.ru/link/?req=doc&amp;base=RLAW224&amp;n=100927&amp;dst=100023" TargetMode="External"/><Relationship Id="rId187" Type="http://schemas.openxmlformats.org/officeDocument/2006/relationships/hyperlink" Target="https://login.consultant.ru/link/?req=doc&amp;base=RLAW224&amp;n=115794&amp;dst=100007" TargetMode="External"/><Relationship Id="rId1" Type="http://schemas.openxmlformats.org/officeDocument/2006/relationships/styles" Target="styles.xml"/><Relationship Id="rId212" Type="http://schemas.openxmlformats.org/officeDocument/2006/relationships/hyperlink" Target="https://login.consultant.ru/link/?req=doc&amp;base=RLAW224&amp;n=167278&amp;dst=100111" TargetMode="External"/><Relationship Id="rId233" Type="http://schemas.openxmlformats.org/officeDocument/2006/relationships/hyperlink" Target="https://login.consultant.ru/link/?req=doc&amp;base=RLAW224&amp;n=147448&amp;dst=100192" TargetMode="External"/><Relationship Id="rId254" Type="http://schemas.openxmlformats.org/officeDocument/2006/relationships/hyperlink" Target="https://login.consultant.ru/link/?req=doc&amp;base=RLAW224&amp;n=183235&amp;dst=100035" TargetMode="External"/><Relationship Id="rId28" Type="http://schemas.openxmlformats.org/officeDocument/2006/relationships/hyperlink" Target="https://login.consultant.ru/link/?req=doc&amp;base=RLAW224&amp;n=22199" TargetMode="External"/><Relationship Id="rId49" Type="http://schemas.openxmlformats.org/officeDocument/2006/relationships/hyperlink" Target="https://login.consultant.ru/link/?req=doc&amp;base=RLAW224&amp;n=138372&amp;dst=100006" TargetMode="External"/><Relationship Id="rId114" Type="http://schemas.openxmlformats.org/officeDocument/2006/relationships/hyperlink" Target="https://login.consultant.ru/link/?req=doc&amp;base=RZB&amp;n=487135&amp;dst=616"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36542</Words>
  <Characters>208296</Characters>
  <Application>Microsoft Office Word</Application>
  <DocSecurity>0</DocSecurity>
  <Lines>1735</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qwe</cp:lastModifiedBy>
  <cp:revision>2</cp:revision>
  <dcterms:created xsi:type="dcterms:W3CDTF">2024-10-15T09:57:00Z</dcterms:created>
  <dcterms:modified xsi:type="dcterms:W3CDTF">2024-10-15T09:57:00Z</dcterms:modified>
</cp:coreProperties>
</file>